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2.5.0 -->
  <w:body>
    <w:p w:rsidR="002D3DE7" w14:paraId="5C86367A" w14:textId="77777777">
      <w:pPr>
        <w:jc w:val="center"/>
        <w:rPr>
          <w:rFonts w:ascii="Arial" w:hAnsi="Arial" w:cs="Arial"/>
          <w:b/>
          <w:bCs/>
          <w:sz w:val="24"/>
          <w:szCs w:val="17"/>
        </w:rPr>
      </w:pPr>
      <w:r>
        <w:rPr>
          <w:rFonts w:ascii="Arial" w:hAnsi="Arial" w:cs="Arial"/>
          <w:b/>
          <w:bCs/>
          <w:sz w:val="24"/>
          <w:szCs w:val="17"/>
        </w:rPr>
        <w:t>FLORIDA DEPARTMENT OF FINANCIAL SERVICES</w:t>
      </w:r>
    </w:p>
    <w:p w:rsidR="002D3DE7" w14:paraId="23E4D43E" w14:textId="77777777">
      <w:pPr>
        <w:jc w:val="center"/>
        <w:rPr>
          <w:rFonts w:ascii="Arial" w:hAnsi="Arial" w:cs="Arial"/>
          <w:sz w:val="24"/>
          <w:szCs w:val="17"/>
        </w:rPr>
      </w:pPr>
      <w:r>
        <w:rPr>
          <w:rFonts w:ascii="Arial" w:hAnsi="Arial" w:cs="Arial"/>
          <w:b/>
          <w:bCs/>
          <w:sz w:val="24"/>
          <w:szCs w:val="17"/>
        </w:rPr>
        <w:t>DIVISION OF WORKERS’ COMPENSATION</w:t>
      </w:r>
      <w:r>
        <w:rPr>
          <w:rFonts w:ascii="Arial" w:hAnsi="Arial" w:cs="Arial"/>
          <w:sz w:val="24"/>
          <w:szCs w:val="17"/>
        </w:rPr>
        <w:t xml:space="preserve"> </w:t>
      </w:r>
    </w:p>
    <w:p w:rsidR="002D3DE7" w14:paraId="1CAF13E9" w14:textId="77777777">
      <w:pPr>
        <w:jc w:val="center"/>
        <w:rPr>
          <w:rFonts w:ascii="Arial" w:hAnsi="Arial" w:cs="Arial"/>
          <w:sz w:val="24"/>
          <w:szCs w:val="17"/>
        </w:rPr>
      </w:pPr>
    </w:p>
    <w:p w:rsidR="002D3DE7" w14:paraId="039B8CC4" w14:textId="77777777">
      <w:pPr>
        <w:pStyle w:val="Subtitle"/>
      </w:pPr>
      <w:r>
        <w:t>EDI TRADING PARTNER INSURER/CLAIM ADMINISTRATOR ID LIST</w:t>
      </w:r>
    </w:p>
    <w:p w:rsidR="002D3DE7" w14:paraId="0173FABF" w14:textId="77777777">
      <w:pPr>
        <w:pStyle w:val="Subtitle"/>
        <w:rPr>
          <w:i/>
          <w:iCs/>
        </w:rPr>
      </w:pPr>
    </w:p>
    <w:p w:rsidR="002D3DE7" w14:paraId="5967260F" w14:textId="77777777">
      <w:pPr>
        <w:pStyle w:val="Heading8"/>
        <w:rPr>
          <w:sz w:val="18"/>
        </w:rPr>
      </w:pPr>
      <w:r>
        <w:rPr>
          <w:i/>
          <w:iCs/>
          <w:sz w:val="18"/>
        </w:rPr>
        <w:t>IMPORTANT</w:t>
      </w:r>
      <w:r>
        <w:rPr>
          <w:i/>
          <w:iCs/>
          <w:sz w:val="18"/>
        </w:rPr>
        <w:t>:  Complete</w:t>
      </w:r>
      <w:r>
        <w:rPr>
          <w:i/>
          <w:iCs/>
          <w:sz w:val="18"/>
        </w:rPr>
        <w:t xml:space="preserve"> all fields designated with an asterisk </w:t>
      </w:r>
      <w:r>
        <w:rPr>
          <w:i/>
          <w:iCs/>
          <w:sz w:val="18"/>
        </w:rPr>
        <w:t xml:space="preserve">( </w:t>
      </w:r>
      <w:r>
        <w:rPr>
          <w:color w:val="FF0000"/>
          <w:sz w:val="18"/>
        </w:rPr>
        <w:t>*</w:t>
      </w:r>
      <w:r>
        <w:rPr>
          <w:sz w:val="18"/>
        </w:rPr>
        <w:t xml:space="preserve"> ).  Form will be returned if any required fields are missing.</w:t>
      </w:r>
    </w:p>
    <w:p w:rsidR="002D3DE7" w14:paraId="652C01E3" w14:textId="77777777">
      <w:pPr>
        <w:jc w:val="both"/>
        <w:rPr>
          <w:rFonts w:ascii="Arial" w:hAnsi="Arial" w:cs="Arial"/>
          <w:b/>
        </w:rPr>
      </w:pPr>
    </w:p>
    <w:p w:rsidR="002D3DE7" w14:paraId="6451511B" w14:textId="77777777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TO</w:t>
      </w:r>
      <w:r>
        <w:rPr>
          <w:rFonts w:ascii="Arial" w:hAnsi="Arial" w:cs="Arial"/>
          <w:b/>
          <w:bCs/>
          <w:i/>
          <w:iCs/>
        </w:rPr>
        <w:t xml:space="preserve">:  </w:t>
      </w:r>
      <w:r w:rsidRPr="009839C5">
        <w:rPr>
          <w:rFonts w:ascii="Arial" w:hAnsi="Arial" w:cs="Arial"/>
          <w:b/>
          <w:bCs/>
          <w:iCs/>
        </w:rPr>
        <w:t>Receiver</w:t>
      </w:r>
      <w:r w:rsidRPr="009839C5">
        <w:rPr>
          <w:rFonts w:ascii="Arial" w:hAnsi="Arial" w:cs="Arial"/>
        </w:rPr>
        <w:t>:</w:t>
      </w:r>
      <w:r w:rsidR="009839C5">
        <w:rPr>
          <w:rFonts w:ascii="Arial" w:hAnsi="Arial" w:cs="Arial"/>
        </w:rPr>
        <w:t xml:space="preserve">  </w:t>
      </w:r>
      <w:r w:rsidRPr="009839C5">
        <w:rPr>
          <w:rFonts w:ascii="Arial" w:hAnsi="Arial" w:cs="Arial"/>
          <w:u w:val="single"/>
        </w:rPr>
        <w:t>Florida Department of Financial Services, Division of Workers’ Compensation, EDI Team</w:t>
      </w:r>
      <w:r>
        <w:rPr>
          <w:rFonts w:ascii="Arial" w:hAnsi="Arial" w:cs="Arial"/>
        </w:rPr>
        <w:t xml:space="preserve">     </w:t>
      </w:r>
    </w:p>
    <w:p w:rsidR="002D3DE7" w:rsidRPr="009839C5" w14:paraId="1EA16B60" w14:textId="77777777">
      <w:pPr>
        <w:ind w:left="360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</w:rPr>
        <w:t xml:space="preserve"> E-mail:      </w:t>
      </w:r>
      <w:hyperlink r:id="rId4" w:history="1">
        <w:r w:rsidRPr="00EA6B54" w:rsidR="009E5EDA">
          <w:rPr>
            <w:rStyle w:val="Hyperlink"/>
            <w:rFonts w:ascii="Arial" w:hAnsi="Arial" w:cs="Arial"/>
            <w:b/>
            <w:bCs/>
          </w:rPr>
          <w:t>poc.edi@myfloridacfo.com</w:t>
        </w:r>
      </w:hyperlink>
      <w:r w:rsidRPr="009839C5">
        <w:rPr>
          <w:rFonts w:ascii="Arial" w:hAnsi="Arial" w:cs="Arial"/>
          <w:b/>
          <w:bCs/>
          <w:u w:val="single"/>
        </w:rPr>
        <w:t xml:space="preserve"> or </w:t>
      </w:r>
      <w:hyperlink r:id="rId5" w:history="1">
        <w:r w:rsidRPr="00EA6B54" w:rsidR="009E5EDA">
          <w:rPr>
            <w:rStyle w:val="Hyperlink"/>
            <w:rFonts w:ascii="Arial" w:hAnsi="Arial" w:cs="Arial"/>
            <w:b/>
            <w:bCs/>
          </w:rPr>
          <w:t>claims.edi@myfloridacfo.com</w:t>
        </w:r>
      </w:hyperlink>
    </w:p>
    <w:p w:rsidR="002D3DE7" w14:paraId="31A1114D" w14:textId="77777777">
      <w:pPr>
        <w:rPr>
          <w:rFonts w:ascii="Arial" w:hAnsi="Arial" w:cs="Arial"/>
        </w:rPr>
      </w:pPr>
    </w:p>
    <w:p w:rsidR="002D3DE7" w14:paraId="0B217F22" w14:textId="7777777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FROM: </w:t>
      </w:r>
      <w:r>
        <w:rPr>
          <w:rFonts w:ascii="Arial" w:hAnsi="Arial" w:cs="Arial"/>
          <w:b/>
          <w:i/>
          <w:iCs/>
        </w:rPr>
        <w:t>Trading Partner</w:t>
      </w:r>
      <w:r>
        <w:rPr>
          <w:rFonts w:ascii="Arial" w:hAnsi="Arial" w:cs="Arial"/>
          <w:b/>
          <w:i/>
          <w:iCs/>
          <w:color w:val="FF0000"/>
        </w:rPr>
        <w:t>*</w:t>
      </w:r>
      <w:r>
        <w:rPr>
          <w:rFonts w:ascii="Arial" w:hAnsi="Arial" w:cs="Arial"/>
          <w:b/>
          <w:i/>
          <w:iCs/>
        </w:rPr>
        <w:t>:</w:t>
      </w:r>
      <w:bookmarkStart w:id="0" w:name="Text1"/>
      <w:r w:rsidR="00301AA1">
        <w:rPr>
          <w:rFonts w:ascii="Arial" w:hAnsi="Arial" w:cs="Arial"/>
          <w:b/>
          <w:iCs/>
        </w:rPr>
        <w:t xml:space="preserve"> </w:t>
      </w:r>
      <w:bookmarkStart w:id="1" w:name="Text7"/>
      <w:bookmarkEnd w:id="0"/>
      <w:r w:rsidRPr="00301AA1" w:rsidR="00301AA1">
        <w:rPr>
          <w:rFonts w:ascii="Arial" w:hAnsi="Arial" w:cs="Arial"/>
          <w:b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301AA1" w:rsidR="00301AA1">
        <w:rPr>
          <w:rFonts w:ascii="Arial" w:hAnsi="Arial" w:cs="Arial"/>
          <w:b/>
          <w:u w:val="single"/>
        </w:rPr>
        <w:instrText xml:space="preserve"> FORMTEXT </w:instrText>
      </w:r>
      <w:r w:rsidRPr="00301AA1" w:rsidR="00301AA1">
        <w:rPr>
          <w:rFonts w:ascii="Arial" w:hAnsi="Arial" w:cs="Arial"/>
          <w:b/>
          <w:u w:val="single"/>
        </w:rPr>
        <w:fldChar w:fldCharType="separate"/>
      </w:r>
      <w:r w:rsidRPr="00301AA1" w:rsidR="00301AA1">
        <w:rPr>
          <w:rFonts w:ascii="Arial" w:hAnsi="Arial" w:cs="Arial"/>
          <w:b/>
          <w:noProof/>
          <w:u w:val="single"/>
        </w:rPr>
        <w:t> </w:t>
      </w:r>
      <w:r w:rsidRPr="00301AA1" w:rsidR="00301AA1">
        <w:rPr>
          <w:rFonts w:ascii="Arial" w:hAnsi="Arial" w:cs="Arial"/>
          <w:b/>
          <w:noProof/>
          <w:u w:val="single"/>
        </w:rPr>
        <w:t> </w:t>
      </w:r>
      <w:r w:rsidRPr="00301AA1" w:rsidR="00301AA1">
        <w:rPr>
          <w:rFonts w:ascii="Arial" w:hAnsi="Arial" w:cs="Arial"/>
          <w:b/>
          <w:noProof/>
          <w:u w:val="single"/>
        </w:rPr>
        <w:t> </w:t>
      </w:r>
      <w:r w:rsidRPr="00301AA1" w:rsidR="00301AA1">
        <w:rPr>
          <w:rFonts w:ascii="Arial" w:hAnsi="Arial" w:cs="Arial"/>
          <w:b/>
          <w:noProof/>
          <w:u w:val="single"/>
        </w:rPr>
        <w:t> </w:t>
      </w:r>
      <w:r w:rsidRPr="00301AA1" w:rsidR="00301AA1">
        <w:rPr>
          <w:rFonts w:ascii="Arial" w:hAnsi="Arial" w:cs="Arial"/>
          <w:b/>
          <w:noProof/>
          <w:u w:val="single"/>
        </w:rPr>
        <w:t> </w:t>
      </w:r>
      <w:r w:rsidRPr="00301AA1" w:rsidR="00301AA1">
        <w:rPr>
          <w:rFonts w:ascii="Arial" w:hAnsi="Arial" w:cs="Arial"/>
          <w:b/>
          <w:u w:val="single"/>
        </w:rPr>
        <w:fldChar w:fldCharType="end"/>
      </w:r>
      <w:bookmarkEnd w:id="1"/>
    </w:p>
    <w:p w:rsidR="002D3DE7" w14:paraId="1F16EBC2" w14:textId="77777777">
      <w:pPr>
        <w:jc w:val="both"/>
        <w:rPr>
          <w:rFonts w:ascii="Arial" w:hAnsi="Arial" w:cs="Arial"/>
          <w:b/>
        </w:rPr>
      </w:pPr>
    </w:p>
    <w:p w:rsidR="002D3DE7" w14:paraId="4D5F31FD" w14:textId="77777777">
      <w:pPr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b/>
        </w:rPr>
        <w:tab/>
        <w:t>Sender Legal Name, if different</w:t>
      </w:r>
      <w:r>
        <w:rPr>
          <w:rFonts w:ascii="Arial" w:hAnsi="Arial" w:cs="Arial"/>
          <w:b/>
          <w:color w:val="FF0000"/>
        </w:rPr>
        <w:t>*</w:t>
      </w:r>
      <w:r>
        <w:rPr>
          <w:rFonts w:ascii="Arial" w:hAnsi="Arial" w:cs="Arial"/>
          <w:b/>
        </w:rPr>
        <w:t xml:space="preserve"> (no abbreviations):</w:t>
      </w:r>
      <w:r>
        <w:rPr>
          <w:rFonts w:ascii="Arial" w:hAnsi="Arial" w:cs="Arial"/>
        </w:rPr>
        <w:t xml:space="preserve">    </w:t>
      </w:r>
      <w:bookmarkStart w:id="2" w:name="Text2"/>
      <w:r w:rsidR="00301AA1">
        <w:rPr>
          <w:rFonts w:ascii="Arial" w:hAnsi="Arial" w:cs="Arial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301AA1">
        <w:rPr>
          <w:rFonts w:ascii="Arial" w:hAnsi="Arial" w:cs="Arial"/>
          <w:u w:val="single"/>
        </w:rPr>
        <w:instrText xml:space="preserve"> FORMTEXT </w:instrText>
      </w:r>
      <w:r w:rsidR="00301AA1">
        <w:rPr>
          <w:rFonts w:ascii="Arial" w:hAnsi="Arial" w:cs="Arial"/>
          <w:u w:val="single"/>
        </w:rPr>
        <w:fldChar w:fldCharType="separate"/>
      </w:r>
      <w:r w:rsidR="00301AA1">
        <w:rPr>
          <w:rFonts w:ascii="Arial" w:hAnsi="Arial" w:cs="Arial"/>
          <w:noProof/>
          <w:u w:val="single"/>
        </w:rPr>
        <w:t> </w:t>
      </w:r>
      <w:r w:rsidR="00301AA1">
        <w:rPr>
          <w:rFonts w:ascii="Arial" w:hAnsi="Arial" w:cs="Arial"/>
          <w:noProof/>
          <w:u w:val="single"/>
        </w:rPr>
        <w:t> </w:t>
      </w:r>
      <w:r w:rsidR="00301AA1">
        <w:rPr>
          <w:rFonts w:ascii="Arial" w:hAnsi="Arial" w:cs="Arial"/>
          <w:noProof/>
          <w:u w:val="single"/>
        </w:rPr>
        <w:t> </w:t>
      </w:r>
      <w:r w:rsidR="00301AA1">
        <w:rPr>
          <w:rFonts w:ascii="Arial" w:hAnsi="Arial" w:cs="Arial"/>
          <w:noProof/>
          <w:u w:val="single"/>
        </w:rPr>
        <w:t> </w:t>
      </w:r>
      <w:r w:rsidR="00301AA1">
        <w:rPr>
          <w:rFonts w:ascii="Arial" w:hAnsi="Arial" w:cs="Arial"/>
          <w:noProof/>
          <w:u w:val="single"/>
        </w:rPr>
        <w:t> </w:t>
      </w:r>
      <w:r w:rsidR="00301AA1">
        <w:rPr>
          <w:rFonts w:ascii="Arial" w:hAnsi="Arial" w:cs="Arial"/>
          <w:u w:val="single"/>
        </w:rPr>
        <w:fldChar w:fldCharType="end"/>
      </w:r>
      <w:bookmarkEnd w:id="2"/>
      <w:r>
        <w:rPr>
          <w:rFonts w:ascii="Arial" w:hAnsi="Arial" w:cs="Arial"/>
          <w:u w:val="single"/>
        </w:rPr>
        <w:t xml:space="preserve">     </w:t>
      </w:r>
    </w:p>
    <w:p w:rsidR="002D3DE7" w14:paraId="580D9FCF" w14:textId="77777777">
      <w:pPr>
        <w:ind w:left="720"/>
        <w:jc w:val="both"/>
        <w:rPr>
          <w:rFonts w:ascii="Arial" w:hAnsi="Arial" w:cs="Arial"/>
        </w:rPr>
      </w:pPr>
    </w:p>
    <w:p w:rsidR="002D3DE7" w14:paraId="1DB8AD6E" w14:textId="77777777">
      <w:pPr>
        <w:ind w:left="72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b/>
        </w:rPr>
        <w:t>Sender FEIN</w:t>
      </w:r>
      <w:r>
        <w:rPr>
          <w:rFonts w:ascii="Arial" w:hAnsi="Arial" w:cs="Arial"/>
          <w:b/>
          <w:color w:val="FF0000"/>
        </w:rPr>
        <w:t>*</w:t>
      </w:r>
      <w:r>
        <w:rPr>
          <w:rFonts w:ascii="Arial" w:hAnsi="Arial" w:cs="Arial"/>
          <w:b/>
        </w:rPr>
        <w:t xml:space="preserve">:  </w:t>
      </w:r>
      <w:bookmarkStart w:id="3" w:name="Text3"/>
      <w:r w:rsidR="00301AA1">
        <w:rPr>
          <w:rFonts w:ascii="Arial" w:hAnsi="Arial" w:cs="Arial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301AA1">
        <w:rPr>
          <w:rFonts w:ascii="Arial" w:hAnsi="Arial" w:cs="Arial"/>
          <w:u w:val="single"/>
        </w:rPr>
        <w:instrText xml:space="preserve"> FORMTEXT </w:instrText>
      </w:r>
      <w:r w:rsidR="00301AA1">
        <w:rPr>
          <w:rFonts w:ascii="Arial" w:hAnsi="Arial" w:cs="Arial"/>
          <w:u w:val="single"/>
        </w:rPr>
        <w:fldChar w:fldCharType="separate"/>
      </w:r>
      <w:r w:rsidR="00301AA1">
        <w:rPr>
          <w:rFonts w:ascii="Arial" w:hAnsi="Arial" w:cs="Arial"/>
          <w:noProof/>
          <w:u w:val="single"/>
        </w:rPr>
        <w:t> </w:t>
      </w:r>
      <w:r w:rsidR="00301AA1">
        <w:rPr>
          <w:rFonts w:ascii="Arial" w:hAnsi="Arial" w:cs="Arial"/>
          <w:noProof/>
          <w:u w:val="single"/>
        </w:rPr>
        <w:t> </w:t>
      </w:r>
      <w:r w:rsidR="00301AA1">
        <w:rPr>
          <w:rFonts w:ascii="Arial" w:hAnsi="Arial" w:cs="Arial"/>
          <w:noProof/>
          <w:u w:val="single"/>
        </w:rPr>
        <w:t> </w:t>
      </w:r>
      <w:r w:rsidR="00301AA1">
        <w:rPr>
          <w:rFonts w:ascii="Arial" w:hAnsi="Arial" w:cs="Arial"/>
          <w:noProof/>
          <w:u w:val="single"/>
        </w:rPr>
        <w:t> </w:t>
      </w:r>
      <w:r w:rsidR="00301AA1">
        <w:rPr>
          <w:rFonts w:ascii="Arial" w:hAnsi="Arial" w:cs="Arial"/>
          <w:noProof/>
          <w:u w:val="single"/>
        </w:rPr>
        <w:t> </w:t>
      </w:r>
      <w:r w:rsidR="00301AA1">
        <w:rPr>
          <w:rFonts w:ascii="Arial" w:hAnsi="Arial" w:cs="Arial"/>
          <w:u w:val="single"/>
        </w:rPr>
        <w:fldChar w:fldCharType="end"/>
      </w:r>
      <w:bookmarkEnd w:id="3"/>
      <w:r>
        <w:rPr>
          <w:b/>
        </w:rPr>
        <w:t xml:space="preserve"> </w:t>
      </w:r>
      <w:r>
        <w:rPr>
          <w:b/>
        </w:rPr>
        <w:tab/>
      </w:r>
      <w:r>
        <w:rPr>
          <w:rFonts w:ascii="Arial" w:hAnsi="Arial" w:cs="Arial"/>
          <w:b/>
        </w:rPr>
        <w:t>Postal Code</w:t>
      </w:r>
      <w:r>
        <w:rPr>
          <w:rFonts w:ascii="Arial" w:hAnsi="Arial" w:cs="Arial"/>
          <w:b/>
          <w:color w:val="FF0000"/>
          <w:sz w:val="24"/>
        </w:rPr>
        <w:t>*</w:t>
      </w:r>
      <w:r>
        <w:rPr>
          <w:rFonts w:ascii="Arial" w:hAnsi="Arial" w:cs="Arial"/>
          <w:color w:val="FF0000"/>
          <w:sz w:val="24"/>
        </w:rPr>
        <w:t xml:space="preserve"> </w:t>
      </w:r>
      <w:r>
        <w:rPr>
          <w:rFonts w:ascii="Arial" w:hAnsi="Arial" w:cs="Arial"/>
        </w:rPr>
        <w:t xml:space="preserve">(9 digits): </w:t>
      </w:r>
      <w:bookmarkStart w:id="4" w:name="Text4"/>
      <w:r w:rsidR="00301AA1">
        <w:rPr>
          <w:rFonts w:ascii="Arial" w:hAnsi="Arial" w:cs="Arial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301AA1">
        <w:rPr>
          <w:rFonts w:ascii="Arial" w:hAnsi="Arial" w:cs="Arial"/>
          <w:u w:val="single"/>
        </w:rPr>
        <w:instrText xml:space="preserve"> FORMTEXT </w:instrText>
      </w:r>
      <w:r w:rsidR="00301AA1">
        <w:rPr>
          <w:rFonts w:ascii="Arial" w:hAnsi="Arial" w:cs="Arial"/>
          <w:u w:val="single"/>
        </w:rPr>
        <w:fldChar w:fldCharType="separate"/>
      </w:r>
      <w:r w:rsidR="00301AA1">
        <w:rPr>
          <w:rFonts w:ascii="Arial" w:hAnsi="Arial" w:cs="Arial"/>
          <w:noProof/>
          <w:u w:val="single"/>
        </w:rPr>
        <w:t> </w:t>
      </w:r>
      <w:r w:rsidR="00301AA1">
        <w:rPr>
          <w:rFonts w:ascii="Arial" w:hAnsi="Arial" w:cs="Arial"/>
          <w:noProof/>
          <w:u w:val="single"/>
        </w:rPr>
        <w:t> </w:t>
      </w:r>
      <w:r w:rsidR="00301AA1">
        <w:rPr>
          <w:rFonts w:ascii="Arial" w:hAnsi="Arial" w:cs="Arial"/>
          <w:noProof/>
          <w:u w:val="single"/>
        </w:rPr>
        <w:t> </w:t>
      </w:r>
      <w:r w:rsidR="00301AA1">
        <w:rPr>
          <w:rFonts w:ascii="Arial" w:hAnsi="Arial" w:cs="Arial"/>
          <w:noProof/>
          <w:u w:val="single"/>
        </w:rPr>
        <w:t> </w:t>
      </w:r>
      <w:r w:rsidR="00301AA1">
        <w:rPr>
          <w:rFonts w:ascii="Arial" w:hAnsi="Arial" w:cs="Arial"/>
          <w:noProof/>
          <w:u w:val="single"/>
        </w:rPr>
        <w:t> </w:t>
      </w:r>
      <w:r w:rsidR="00301AA1">
        <w:rPr>
          <w:rFonts w:ascii="Arial" w:hAnsi="Arial" w:cs="Arial"/>
          <w:u w:val="single"/>
        </w:rPr>
        <w:fldChar w:fldCharType="end"/>
      </w:r>
      <w:bookmarkEnd w:id="4"/>
      <w:r>
        <w:rPr>
          <w:rFonts w:ascii="Arial" w:hAnsi="Arial" w:cs="Arial"/>
        </w:rPr>
        <w:t xml:space="preserve"> – </w:t>
      </w:r>
      <w:bookmarkStart w:id="5" w:name="Text5"/>
      <w:r w:rsidR="00301AA1">
        <w:rPr>
          <w:rFonts w:ascii="Arial" w:hAnsi="Arial" w:cs="Arial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301AA1">
        <w:rPr>
          <w:rFonts w:ascii="Arial" w:hAnsi="Arial" w:cs="Arial"/>
          <w:u w:val="single"/>
        </w:rPr>
        <w:instrText xml:space="preserve"> FORMTEXT </w:instrText>
      </w:r>
      <w:r w:rsidR="00301AA1">
        <w:rPr>
          <w:rFonts w:ascii="Arial" w:hAnsi="Arial" w:cs="Arial"/>
          <w:u w:val="single"/>
        </w:rPr>
        <w:fldChar w:fldCharType="separate"/>
      </w:r>
      <w:r w:rsidR="00301AA1">
        <w:rPr>
          <w:rFonts w:ascii="Arial" w:hAnsi="Arial" w:cs="Arial"/>
          <w:noProof/>
          <w:u w:val="single"/>
        </w:rPr>
        <w:t> </w:t>
      </w:r>
      <w:r w:rsidR="00301AA1">
        <w:rPr>
          <w:rFonts w:ascii="Arial" w:hAnsi="Arial" w:cs="Arial"/>
          <w:noProof/>
          <w:u w:val="single"/>
        </w:rPr>
        <w:t> </w:t>
      </w:r>
      <w:r w:rsidR="00301AA1">
        <w:rPr>
          <w:rFonts w:ascii="Arial" w:hAnsi="Arial" w:cs="Arial"/>
          <w:noProof/>
          <w:u w:val="single"/>
        </w:rPr>
        <w:t> </w:t>
      </w:r>
      <w:r w:rsidR="00301AA1">
        <w:rPr>
          <w:rFonts w:ascii="Arial" w:hAnsi="Arial" w:cs="Arial"/>
          <w:noProof/>
          <w:u w:val="single"/>
        </w:rPr>
        <w:t> </w:t>
      </w:r>
      <w:r w:rsidR="00301AA1">
        <w:rPr>
          <w:rFonts w:ascii="Arial" w:hAnsi="Arial" w:cs="Arial"/>
          <w:noProof/>
          <w:u w:val="single"/>
        </w:rPr>
        <w:t> </w:t>
      </w:r>
      <w:r w:rsidR="00301AA1">
        <w:rPr>
          <w:rFonts w:ascii="Arial" w:hAnsi="Arial" w:cs="Arial"/>
          <w:u w:val="single"/>
        </w:rPr>
        <w:fldChar w:fldCharType="end"/>
      </w:r>
      <w:bookmarkEnd w:id="5"/>
    </w:p>
    <w:p w:rsidR="002D3DE7" w14:paraId="50E217A5" w14:textId="77777777">
      <w:pPr>
        <w:jc w:val="both"/>
        <w:rPr>
          <w:rFonts w:ascii="Arial" w:hAnsi="Arial" w:cs="Arial"/>
          <w:b/>
        </w:rPr>
      </w:pPr>
    </w:p>
    <w:p w:rsidR="002D3DE7" w14:paraId="0CB2081C" w14:textId="77777777">
      <w:pPr>
        <w:pStyle w:val="Heading2"/>
      </w:pPr>
      <w:r>
        <w:t xml:space="preserve">Date Prepared: </w:t>
      </w:r>
      <w:bookmarkStart w:id="6" w:name="Text6"/>
      <w:r w:rsidRPr="00301AA1" w:rsidR="00301AA1">
        <w:rPr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301AA1" w:rsidR="00301AA1">
        <w:rPr>
          <w:u w:val="single"/>
        </w:rPr>
        <w:instrText xml:space="preserve"> FORMTEXT </w:instrText>
      </w:r>
      <w:r w:rsidRPr="00301AA1" w:rsidR="00301AA1">
        <w:rPr>
          <w:u w:val="single"/>
        </w:rPr>
        <w:fldChar w:fldCharType="separate"/>
      </w:r>
      <w:r w:rsidRPr="00301AA1" w:rsidR="00301AA1">
        <w:rPr>
          <w:noProof/>
          <w:u w:val="single"/>
        </w:rPr>
        <w:t> </w:t>
      </w:r>
      <w:r w:rsidRPr="00301AA1" w:rsidR="00301AA1">
        <w:rPr>
          <w:noProof/>
          <w:u w:val="single"/>
        </w:rPr>
        <w:t> </w:t>
      </w:r>
      <w:r w:rsidRPr="00301AA1" w:rsidR="00301AA1">
        <w:rPr>
          <w:noProof/>
          <w:u w:val="single"/>
        </w:rPr>
        <w:t> </w:t>
      </w:r>
      <w:r w:rsidRPr="00301AA1" w:rsidR="00301AA1">
        <w:rPr>
          <w:noProof/>
          <w:u w:val="single"/>
        </w:rPr>
        <w:t> </w:t>
      </w:r>
      <w:r w:rsidRPr="00301AA1" w:rsidR="00301AA1">
        <w:rPr>
          <w:noProof/>
          <w:u w:val="single"/>
        </w:rPr>
        <w:t> </w:t>
      </w:r>
      <w:r w:rsidRPr="00301AA1" w:rsidR="00301AA1">
        <w:rPr>
          <w:u w:val="single"/>
        </w:rPr>
        <w:fldChar w:fldCharType="end"/>
      </w:r>
      <w:bookmarkEnd w:id="6"/>
    </w:p>
    <w:p w:rsidR="002D3DE7" w14:paraId="24EDD49E" w14:textId="77777777">
      <w:pPr>
        <w:ind w:firstLine="720"/>
        <w:jc w:val="both"/>
        <w:rPr>
          <w:rFonts w:ascii="Arial" w:hAnsi="Arial" w:cs="Arial"/>
          <w:b/>
        </w:rPr>
      </w:pPr>
    </w:p>
    <w:p w:rsidR="002D3DE7" w14:paraId="53027EF3" w14:textId="77777777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>NOTE:</w:t>
      </w:r>
      <w:r>
        <w:rPr>
          <w:rFonts w:ascii="Arial" w:hAnsi="Arial" w:cs="Arial"/>
        </w:rPr>
        <w:t xml:space="preserve">  </w:t>
      </w:r>
      <w:r>
        <w:rPr>
          <w:rFonts w:ascii="Arial" w:hAnsi="Arial" w:cs="Arial"/>
          <w:bCs/>
        </w:rPr>
        <w:t xml:space="preserve">The </w:t>
      </w:r>
      <w:r>
        <w:rPr>
          <w:rFonts w:ascii="Arial" w:hAnsi="Arial" w:cs="Arial"/>
          <w:b/>
          <w:bCs/>
        </w:rPr>
        <w:t>Sender FEIN</w:t>
      </w:r>
      <w:r>
        <w:rPr>
          <w:rFonts w:ascii="Arial" w:hAnsi="Arial" w:cs="Arial"/>
          <w:bCs/>
        </w:rPr>
        <w:t xml:space="preserve"> and </w:t>
      </w:r>
      <w:r>
        <w:rPr>
          <w:rFonts w:ascii="Arial" w:hAnsi="Arial" w:cs="Arial"/>
          <w:b/>
          <w:bCs/>
        </w:rPr>
        <w:t>Postal Code</w:t>
      </w:r>
      <w:r>
        <w:rPr>
          <w:rFonts w:ascii="Arial" w:hAnsi="Arial" w:cs="Arial"/>
          <w:bCs/>
        </w:rPr>
        <w:t xml:space="preserve"> should be the same as those that your company will use as the </w:t>
      </w:r>
      <w:r>
        <w:rPr>
          <w:rFonts w:ascii="Arial" w:hAnsi="Arial" w:cs="Arial"/>
          <w:b/>
          <w:i/>
          <w:iCs/>
        </w:rPr>
        <w:t>SENDER ID in the Header Record</w:t>
      </w:r>
      <w:r>
        <w:rPr>
          <w:rFonts w:ascii="Arial" w:hAnsi="Arial" w:cs="Arial"/>
          <w:bCs/>
        </w:rPr>
        <w:t xml:space="preserve"> for POC and Claims EDI </w:t>
      </w:r>
      <w:r>
        <w:rPr>
          <w:rFonts w:ascii="Arial" w:hAnsi="Arial" w:cs="Arial"/>
          <w:bCs/>
        </w:rPr>
        <w:t>transmissions, and</w:t>
      </w:r>
      <w:r>
        <w:rPr>
          <w:rFonts w:ascii="Arial" w:hAnsi="Arial" w:cs="Arial"/>
          <w:bCs/>
        </w:rPr>
        <w:t xml:space="preserve"> should match information submitted on your “EDI Trading Partner Profile” (DFS-F5-DWC-EDI-1).</w:t>
      </w:r>
    </w:p>
    <w:p w:rsidR="002D3DE7" w14:paraId="21CD0A0B" w14:textId="77777777">
      <w:pPr>
        <w:jc w:val="center"/>
        <w:rPr>
          <w:rFonts w:ascii="Arial" w:hAnsi="Arial" w:cs="Arial"/>
        </w:rPr>
      </w:pPr>
    </w:p>
    <w:p w:rsidR="002D3DE7" w14:paraId="520712B3" w14:textId="7777777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 the first column of the table below, provide the </w:t>
      </w:r>
      <w:r>
        <w:rPr>
          <w:rFonts w:ascii="Arial" w:hAnsi="Arial" w:cs="Arial"/>
          <w:b/>
          <w:bCs/>
        </w:rPr>
        <w:t xml:space="preserve">full Legal Name for all Insurers/Claim Administrators </w:t>
      </w:r>
      <w:r>
        <w:rPr>
          <w:rFonts w:ascii="Arial" w:hAnsi="Arial" w:cs="Arial"/>
        </w:rPr>
        <w:t xml:space="preserve">for which EDI filings will be sent, including self-insurers and any Service Company/Third Party Administrator. In the second column, provide each </w:t>
      </w:r>
      <w:r>
        <w:rPr>
          <w:rFonts w:ascii="Arial" w:hAnsi="Arial" w:cs="Arial"/>
          <w:b/>
          <w:bCs/>
        </w:rPr>
        <w:t>Insurer/Claim Administrator FEIN</w:t>
      </w:r>
      <w:r>
        <w:rPr>
          <w:rFonts w:ascii="Arial" w:hAnsi="Arial" w:cs="Arial"/>
        </w:rPr>
        <w:t xml:space="preserve">.  In the third column, provide the Division-assigned </w:t>
      </w:r>
      <w:r>
        <w:rPr>
          <w:rFonts w:ascii="Arial" w:hAnsi="Arial" w:cs="Arial"/>
          <w:b/>
          <w:bCs/>
        </w:rPr>
        <w:t>Carrier Code #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and, if applicable, the Service Co/TPA Code #</w:t>
      </w:r>
      <w:r>
        <w:rPr>
          <w:rFonts w:ascii="Arial" w:hAnsi="Arial" w:cs="Arial"/>
        </w:rPr>
        <w:t xml:space="preserve"> for each Insurer/Claim Administrator.</w:t>
      </w:r>
    </w:p>
    <w:p w:rsidR="002D3DE7" w14:paraId="74653A89" w14:textId="77777777">
      <w:pPr>
        <w:jc w:val="both"/>
        <w:rPr>
          <w:rFonts w:ascii="Arial" w:hAnsi="Arial" w:cs="Arial"/>
        </w:rPr>
      </w:pPr>
    </w:p>
    <w:p w:rsidR="002D3DE7" w:rsidRPr="00C95180" w14:paraId="6A838DFB" w14:textId="77777777">
      <w:pPr>
        <w:jc w:val="both"/>
        <w:rPr>
          <w:rFonts w:ascii="Arial" w:hAnsi="Arial" w:cs="Arial"/>
          <w:spacing w:val="2"/>
        </w:rPr>
      </w:pPr>
      <w:r w:rsidRPr="00C95180">
        <w:rPr>
          <w:rFonts w:ascii="Arial" w:hAnsi="Arial" w:cs="Arial"/>
          <w:spacing w:val="2"/>
        </w:rPr>
        <w:t>This list will be used to reconcile profile identification records</w:t>
      </w:r>
      <w:r w:rsidRPr="00C95180" w:rsidR="002A09FE">
        <w:rPr>
          <w:rFonts w:ascii="Arial" w:hAnsi="Arial" w:cs="Arial"/>
          <w:spacing w:val="2"/>
        </w:rPr>
        <w:t xml:space="preserve">. </w:t>
      </w:r>
      <w:r w:rsidRPr="00C95180">
        <w:rPr>
          <w:rFonts w:ascii="Arial" w:hAnsi="Arial" w:cs="Arial"/>
          <w:spacing w:val="2"/>
        </w:rPr>
        <w:t>If after filing this form with the Division, any entries are added or removed from the listing, the trading partner shall submit a revised EDI Trading Partner Insurer/Claim Administrator ID List in accordance with Rule 69L-56, F.A.C.</w:t>
      </w:r>
    </w:p>
    <w:p w:rsidR="002D3DE7" w14:paraId="53EACBE5" w14:textId="77777777">
      <w:pPr>
        <w:pStyle w:val="BodyText"/>
        <w:jc w:val="left"/>
        <w:rPr>
          <w:rFonts w:ascii="Arial" w:hAnsi="Arial" w:cs="Arial"/>
        </w:rPr>
      </w:pPr>
    </w:p>
    <w:tbl>
      <w:tblPr>
        <w:tblW w:w="0" w:type="auto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4950"/>
        <w:gridCol w:w="2160"/>
        <w:gridCol w:w="2430"/>
      </w:tblGrid>
      <w:tr w14:paraId="3AEA96A9" w14:textId="77777777" w:rsidTr="00C95180">
        <w:tblPrEx>
          <w:tblW w:w="0" w:type="auto"/>
          <w:tblInd w:w="26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trHeight w:val="350"/>
        </w:trPr>
        <w:tc>
          <w:tcPr>
            <w:tcW w:w="468" w:type="dxa"/>
          </w:tcPr>
          <w:p w:rsidR="002D3DE7" w14:paraId="719CF7BD" w14:textId="77777777">
            <w:pPr>
              <w:pStyle w:val="BodyText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#</w:t>
            </w:r>
          </w:p>
        </w:tc>
        <w:tc>
          <w:tcPr>
            <w:tcW w:w="4950" w:type="dxa"/>
          </w:tcPr>
          <w:p w:rsidR="002D3DE7" w14:paraId="2DD90EEA" w14:textId="77777777">
            <w:pPr>
              <w:pStyle w:val="BodyText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Insurer/Claim Administrator Legal Name</w:t>
            </w:r>
            <w:r w:rsidRPr="00C95180">
              <w:rPr>
                <w:rFonts w:ascii="Arial" w:hAnsi="Arial" w:cs="Arial"/>
                <w:b/>
                <w:color w:val="ED0000"/>
                <w:sz w:val="18"/>
              </w:rPr>
              <w:t>*</w:t>
            </w:r>
            <w:r w:rsidRPr="002A09FE">
              <w:rPr>
                <w:rFonts w:ascii="Arial" w:hAnsi="Arial" w:cs="Arial"/>
                <w:b/>
                <w:sz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</w:rPr>
              <w:t>for all Active Claims Offices</w:t>
            </w:r>
          </w:p>
        </w:tc>
        <w:tc>
          <w:tcPr>
            <w:tcW w:w="2160" w:type="dxa"/>
          </w:tcPr>
          <w:p w:rsidR="002D3DE7" w14:paraId="7B1DE738" w14:textId="77777777">
            <w:pPr>
              <w:pStyle w:val="BodyText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Insurer/Claim Administrator FEIN</w:t>
            </w:r>
            <w:r w:rsidRPr="00C95180">
              <w:rPr>
                <w:rFonts w:ascii="Arial" w:hAnsi="Arial" w:cs="Arial"/>
                <w:b/>
                <w:color w:val="ED0000"/>
                <w:sz w:val="24"/>
              </w:rPr>
              <w:t>*</w:t>
            </w:r>
          </w:p>
        </w:tc>
        <w:tc>
          <w:tcPr>
            <w:tcW w:w="2430" w:type="dxa"/>
          </w:tcPr>
          <w:p w:rsidR="002D3DE7" w14:paraId="453C42BC" w14:textId="77777777">
            <w:pPr>
              <w:pStyle w:val="BodyText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 xml:space="preserve">Carrier </w:t>
            </w:r>
            <w:r>
              <w:rPr>
                <w:rFonts w:ascii="Arial" w:hAnsi="Arial" w:cs="Arial"/>
                <w:b/>
                <w:sz w:val="18"/>
              </w:rPr>
              <w:t>Code #</w:t>
            </w:r>
            <w:r w:rsidRPr="00C95180">
              <w:rPr>
                <w:rFonts w:ascii="Arial" w:hAnsi="Arial" w:cs="Arial"/>
                <w:b/>
                <w:color w:val="ED0000"/>
                <w:sz w:val="24"/>
              </w:rPr>
              <w:t>*</w:t>
            </w:r>
          </w:p>
          <w:p w:rsidR="002D3DE7" w14:paraId="33D8F5A6" w14:textId="77777777">
            <w:pPr>
              <w:pStyle w:val="BodyText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18"/>
              </w:rPr>
              <w:t>Service Co/TPA Code #</w:t>
            </w:r>
          </w:p>
          <w:p w:rsidR="002D3DE7" w14:paraId="2554A27F" w14:textId="77777777">
            <w:pPr>
              <w:pStyle w:val="BodyText"/>
              <w:jc w:val="center"/>
              <w:rPr>
                <w:rFonts w:ascii="Arial" w:hAnsi="Arial" w:cs="Arial"/>
                <w:bCs w:val="0"/>
                <w:sz w:val="16"/>
              </w:rPr>
            </w:pPr>
            <w:r>
              <w:rPr>
                <w:rFonts w:ascii="Arial" w:hAnsi="Arial" w:cs="Arial"/>
                <w:bCs w:val="0"/>
                <w:sz w:val="16"/>
              </w:rPr>
              <w:t xml:space="preserve">(if </w:t>
            </w:r>
            <w:r>
              <w:rPr>
                <w:rFonts w:ascii="Arial" w:hAnsi="Arial" w:cs="Arial"/>
                <w:bCs w:val="0"/>
                <w:sz w:val="16"/>
              </w:rPr>
              <w:t>applicable)</w:t>
            </w:r>
            <w:r w:rsidRPr="00C95180">
              <w:rPr>
                <w:rFonts w:ascii="Arial" w:hAnsi="Arial" w:cs="Arial"/>
                <w:b/>
                <w:color w:val="ED0000"/>
                <w:sz w:val="16"/>
              </w:rPr>
              <w:t>*</w:t>
            </w:r>
          </w:p>
        </w:tc>
      </w:tr>
      <w:tr w14:paraId="31B5778C" w14:textId="77777777" w:rsidTr="00C95180">
        <w:tblPrEx>
          <w:tblW w:w="0" w:type="auto"/>
          <w:tblInd w:w="265" w:type="dxa"/>
          <w:tblLayout w:type="fixed"/>
          <w:tblLook w:val="01E0"/>
        </w:tblPrEx>
        <w:tc>
          <w:tcPr>
            <w:tcW w:w="468" w:type="dxa"/>
          </w:tcPr>
          <w:p w:rsidR="002D3DE7" w14:paraId="54A2B7E5" w14:textId="77777777">
            <w:pPr>
              <w:pStyle w:val="BodyText"/>
              <w:jc w:val="lef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4950" w:type="dxa"/>
          </w:tcPr>
          <w:p w:rsidR="002D3DE7" w14:paraId="0175B89E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7"/>
          </w:p>
        </w:tc>
        <w:tc>
          <w:tcPr>
            <w:tcW w:w="2160" w:type="dxa"/>
          </w:tcPr>
          <w:p w:rsidR="002D3DE7" w14:paraId="1C383282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8"/>
          </w:p>
        </w:tc>
        <w:tc>
          <w:tcPr>
            <w:tcW w:w="2430" w:type="dxa"/>
          </w:tcPr>
          <w:p w:rsidR="002D3DE7" w14:paraId="32F6660B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9"/>
          </w:p>
        </w:tc>
      </w:tr>
      <w:tr w14:paraId="51381B8A" w14:textId="77777777" w:rsidTr="00C95180">
        <w:tblPrEx>
          <w:tblW w:w="0" w:type="auto"/>
          <w:tblInd w:w="265" w:type="dxa"/>
          <w:tblLayout w:type="fixed"/>
          <w:tblLook w:val="01E0"/>
        </w:tblPrEx>
        <w:tc>
          <w:tcPr>
            <w:tcW w:w="468" w:type="dxa"/>
          </w:tcPr>
          <w:p w:rsidR="002D3DE7" w14:paraId="19B7F2E4" w14:textId="77777777">
            <w:pPr>
              <w:pStyle w:val="BodyText"/>
              <w:jc w:val="lef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4950" w:type="dxa"/>
          </w:tcPr>
          <w:p w:rsidR="002D3DE7" w14:paraId="40EDD96D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0"/>
          </w:p>
        </w:tc>
        <w:tc>
          <w:tcPr>
            <w:tcW w:w="2160" w:type="dxa"/>
          </w:tcPr>
          <w:p w:rsidR="002D3DE7" w14:paraId="7FBAFC74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1" w:name="Text13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1"/>
          </w:p>
        </w:tc>
        <w:tc>
          <w:tcPr>
            <w:tcW w:w="2430" w:type="dxa"/>
          </w:tcPr>
          <w:p w:rsidR="002D3DE7" w14:paraId="4373EC2C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2" w:name="Text14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2"/>
          </w:p>
        </w:tc>
      </w:tr>
      <w:tr w14:paraId="753DFA10" w14:textId="77777777" w:rsidTr="00C95180">
        <w:tblPrEx>
          <w:tblW w:w="0" w:type="auto"/>
          <w:tblInd w:w="265" w:type="dxa"/>
          <w:tblLayout w:type="fixed"/>
          <w:tblLook w:val="01E0"/>
        </w:tblPrEx>
        <w:tc>
          <w:tcPr>
            <w:tcW w:w="468" w:type="dxa"/>
          </w:tcPr>
          <w:p w:rsidR="002D3DE7" w14:paraId="708568E1" w14:textId="77777777">
            <w:pPr>
              <w:pStyle w:val="BodyText"/>
              <w:jc w:val="lef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4950" w:type="dxa"/>
          </w:tcPr>
          <w:p w:rsidR="002D3DE7" w14:paraId="49156138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3" w:name="Text12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3"/>
          </w:p>
        </w:tc>
        <w:tc>
          <w:tcPr>
            <w:tcW w:w="2160" w:type="dxa"/>
          </w:tcPr>
          <w:p w:rsidR="002D3DE7" w14:paraId="543F8752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4" w:name="Text16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4"/>
          </w:p>
        </w:tc>
        <w:tc>
          <w:tcPr>
            <w:tcW w:w="2430" w:type="dxa"/>
          </w:tcPr>
          <w:p w:rsidR="002D3DE7" w14:paraId="243736CC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5" w:name="Text15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5"/>
          </w:p>
        </w:tc>
      </w:tr>
      <w:tr w14:paraId="7F2CD748" w14:textId="77777777" w:rsidTr="00C95180">
        <w:tblPrEx>
          <w:tblW w:w="0" w:type="auto"/>
          <w:tblInd w:w="265" w:type="dxa"/>
          <w:tblLayout w:type="fixed"/>
          <w:tblLook w:val="01E0"/>
        </w:tblPrEx>
        <w:tc>
          <w:tcPr>
            <w:tcW w:w="468" w:type="dxa"/>
          </w:tcPr>
          <w:p w:rsidR="002D3DE7" w14:paraId="65AF1C5D" w14:textId="77777777">
            <w:pPr>
              <w:pStyle w:val="BodyText"/>
              <w:jc w:val="lef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4950" w:type="dxa"/>
          </w:tcPr>
          <w:p w:rsidR="002D3DE7" w14:paraId="09E01300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6" w:name="Text17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6"/>
          </w:p>
        </w:tc>
        <w:tc>
          <w:tcPr>
            <w:tcW w:w="2160" w:type="dxa"/>
          </w:tcPr>
          <w:p w:rsidR="002D3DE7" w14:paraId="74459A19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17" w:name="Text34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7"/>
          </w:p>
        </w:tc>
        <w:tc>
          <w:tcPr>
            <w:tcW w:w="2430" w:type="dxa"/>
          </w:tcPr>
          <w:p w:rsidR="002D3DE7" w14:paraId="2D35ACA4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18" w:name="Text52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8"/>
          </w:p>
        </w:tc>
      </w:tr>
      <w:tr w14:paraId="64AFCB98" w14:textId="77777777" w:rsidTr="00C95180">
        <w:tblPrEx>
          <w:tblW w:w="0" w:type="auto"/>
          <w:tblInd w:w="265" w:type="dxa"/>
          <w:tblLayout w:type="fixed"/>
          <w:tblLook w:val="01E0"/>
        </w:tblPrEx>
        <w:tc>
          <w:tcPr>
            <w:tcW w:w="468" w:type="dxa"/>
          </w:tcPr>
          <w:p w:rsidR="002D3DE7" w14:paraId="764BDED6" w14:textId="77777777">
            <w:pPr>
              <w:pStyle w:val="BodyText"/>
              <w:jc w:val="lef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5</w:t>
            </w:r>
          </w:p>
        </w:tc>
        <w:tc>
          <w:tcPr>
            <w:tcW w:w="4950" w:type="dxa"/>
          </w:tcPr>
          <w:p w:rsidR="002D3DE7" w14:paraId="57B0B758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9" w:name="Text18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9"/>
          </w:p>
        </w:tc>
        <w:tc>
          <w:tcPr>
            <w:tcW w:w="2160" w:type="dxa"/>
          </w:tcPr>
          <w:p w:rsidR="002D3DE7" w14:paraId="317691B2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20" w:name="Text35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0"/>
          </w:p>
        </w:tc>
        <w:tc>
          <w:tcPr>
            <w:tcW w:w="2430" w:type="dxa"/>
          </w:tcPr>
          <w:p w:rsidR="002D3DE7" w14:paraId="2CC034A1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21" w:name="Text53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1"/>
          </w:p>
        </w:tc>
      </w:tr>
      <w:tr w14:paraId="78AD2228" w14:textId="77777777" w:rsidTr="00C95180">
        <w:tblPrEx>
          <w:tblW w:w="0" w:type="auto"/>
          <w:tblInd w:w="265" w:type="dxa"/>
          <w:tblLayout w:type="fixed"/>
          <w:tblLook w:val="01E0"/>
        </w:tblPrEx>
        <w:tc>
          <w:tcPr>
            <w:tcW w:w="468" w:type="dxa"/>
          </w:tcPr>
          <w:p w:rsidR="002D3DE7" w14:paraId="47226E85" w14:textId="77777777">
            <w:pPr>
              <w:pStyle w:val="BodyText"/>
              <w:jc w:val="lef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6</w:t>
            </w:r>
          </w:p>
        </w:tc>
        <w:tc>
          <w:tcPr>
            <w:tcW w:w="4950" w:type="dxa"/>
          </w:tcPr>
          <w:p w:rsidR="002D3DE7" w14:paraId="0EF6B82A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2" w:name="Text19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2"/>
          </w:p>
        </w:tc>
        <w:tc>
          <w:tcPr>
            <w:tcW w:w="2160" w:type="dxa"/>
          </w:tcPr>
          <w:p w:rsidR="002D3DE7" w14:paraId="2A03E08D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23" w:name="Text36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3"/>
          </w:p>
        </w:tc>
        <w:tc>
          <w:tcPr>
            <w:tcW w:w="2430" w:type="dxa"/>
          </w:tcPr>
          <w:p w:rsidR="002D3DE7" w14:paraId="71CA4B06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24" w:name="Text54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4"/>
          </w:p>
        </w:tc>
      </w:tr>
      <w:tr w14:paraId="61D69BF5" w14:textId="77777777" w:rsidTr="00C95180">
        <w:tblPrEx>
          <w:tblW w:w="0" w:type="auto"/>
          <w:tblInd w:w="265" w:type="dxa"/>
          <w:tblLayout w:type="fixed"/>
          <w:tblLook w:val="01E0"/>
        </w:tblPrEx>
        <w:tc>
          <w:tcPr>
            <w:tcW w:w="468" w:type="dxa"/>
          </w:tcPr>
          <w:p w:rsidR="002D3DE7" w14:paraId="250457D6" w14:textId="77777777">
            <w:pPr>
              <w:pStyle w:val="BodyText"/>
              <w:jc w:val="lef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7</w:t>
            </w:r>
          </w:p>
        </w:tc>
        <w:tc>
          <w:tcPr>
            <w:tcW w:w="4950" w:type="dxa"/>
          </w:tcPr>
          <w:p w:rsidR="002D3DE7" w14:paraId="32AA7799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5" w:name="Text20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5"/>
          </w:p>
        </w:tc>
        <w:tc>
          <w:tcPr>
            <w:tcW w:w="2160" w:type="dxa"/>
          </w:tcPr>
          <w:p w:rsidR="002D3DE7" w14:paraId="50BAEDAA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26" w:name="Text37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6"/>
          </w:p>
        </w:tc>
        <w:tc>
          <w:tcPr>
            <w:tcW w:w="2430" w:type="dxa"/>
          </w:tcPr>
          <w:p w:rsidR="002D3DE7" w14:paraId="2E3C7EBB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27" w:name="Text55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7"/>
          </w:p>
        </w:tc>
      </w:tr>
      <w:tr w14:paraId="7AC864C7" w14:textId="77777777" w:rsidTr="00C95180">
        <w:tblPrEx>
          <w:tblW w:w="0" w:type="auto"/>
          <w:tblInd w:w="265" w:type="dxa"/>
          <w:tblLayout w:type="fixed"/>
          <w:tblLook w:val="01E0"/>
        </w:tblPrEx>
        <w:tc>
          <w:tcPr>
            <w:tcW w:w="468" w:type="dxa"/>
          </w:tcPr>
          <w:p w:rsidR="002D3DE7" w14:paraId="0129DF8C" w14:textId="77777777">
            <w:pPr>
              <w:pStyle w:val="BodyText"/>
              <w:jc w:val="lef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8</w:t>
            </w:r>
          </w:p>
        </w:tc>
        <w:tc>
          <w:tcPr>
            <w:tcW w:w="4950" w:type="dxa"/>
          </w:tcPr>
          <w:p w:rsidR="002D3DE7" w14:paraId="3E71B3A9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8" w:name="Text21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8"/>
          </w:p>
        </w:tc>
        <w:tc>
          <w:tcPr>
            <w:tcW w:w="2160" w:type="dxa"/>
          </w:tcPr>
          <w:p w:rsidR="002D3DE7" w14:paraId="2B061DE8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29" w:name="Text38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9"/>
          </w:p>
        </w:tc>
        <w:tc>
          <w:tcPr>
            <w:tcW w:w="2430" w:type="dxa"/>
          </w:tcPr>
          <w:p w:rsidR="002D3DE7" w14:paraId="24B62579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30" w:name="Text56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0"/>
          </w:p>
        </w:tc>
      </w:tr>
      <w:tr w14:paraId="264B40F8" w14:textId="77777777" w:rsidTr="00C95180">
        <w:tblPrEx>
          <w:tblW w:w="0" w:type="auto"/>
          <w:tblInd w:w="265" w:type="dxa"/>
          <w:tblLayout w:type="fixed"/>
          <w:tblLook w:val="01E0"/>
        </w:tblPrEx>
        <w:tc>
          <w:tcPr>
            <w:tcW w:w="468" w:type="dxa"/>
          </w:tcPr>
          <w:p w:rsidR="002D3DE7" w14:paraId="74CF0D9E" w14:textId="77777777">
            <w:pPr>
              <w:pStyle w:val="BodyText"/>
              <w:jc w:val="lef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9</w:t>
            </w:r>
          </w:p>
        </w:tc>
        <w:tc>
          <w:tcPr>
            <w:tcW w:w="4950" w:type="dxa"/>
          </w:tcPr>
          <w:p w:rsidR="002D3DE7" w14:paraId="464A52D2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31" w:name="Text22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1"/>
          </w:p>
        </w:tc>
        <w:tc>
          <w:tcPr>
            <w:tcW w:w="2160" w:type="dxa"/>
          </w:tcPr>
          <w:p w:rsidR="002D3DE7" w14:paraId="2C5815D6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32" w:name="Text39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2"/>
          </w:p>
        </w:tc>
        <w:tc>
          <w:tcPr>
            <w:tcW w:w="2430" w:type="dxa"/>
          </w:tcPr>
          <w:p w:rsidR="002D3DE7" w14:paraId="4A4A7A86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33" w:name="Text57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3"/>
          </w:p>
        </w:tc>
      </w:tr>
      <w:tr w14:paraId="6633ED92" w14:textId="77777777" w:rsidTr="00C95180">
        <w:tblPrEx>
          <w:tblW w:w="0" w:type="auto"/>
          <w:tblInd w:w="265" w:type="dxa"/>
          <w:tblLayout w:type="fixed"/>
          <w:tblLook w:val="01E0"/>
        </w:tblPrEx>
        <w:tc>
          <w:tcPr>
            <w:tcW w:w="468" w:type="dxa"/>
          </w:tcPr>
          <w:p w:rsidR="002D3DE7" w14:paraId="30083F37" w14:textId="77777777">
            <w:pPr>
              <w:pStyle w:val="BodyText"/>
              <w:jc w:val="lef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10</w:t>
            </w:r>
          </w:p>
        </w:tc>
        <w:tc>
          <w:tcPr>
            <w:tcW w:w="4950" w:type="dxa"/>
          </w:tcPr>
          <w:p w:rsidR="002D3DE7" w14:paraId="476DE1A5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34" w:name="Text23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4"/>
          </w:p>
        </w:tc>
        <w:tc>
          <w:tcPr>
            <w:tcW w:w="2160" w:type="dxa"/>
          </w:tcPr>
          <w:p w:rsidR="002D3DE7" w14:paraId="5D76476A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35" w:name="Text40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5"/>
          </w:p>
        </w:tc>
        <w:tc>
          <w:tcPr>
            <w:tcW w:w="2430" w:type="dxa"/>
          </w:tcPr>
          <w:p w:rsidR="002D3DE7" w14:paraId="1D9E8A7F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36" w:name="Text58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6"/>
          </w:p>
        </w:tc>
      </w:tr>
      <w:tr w14:paraId="2977EA35" w14:textId="77777777" w:rsidTr="00C95180">
        <w:tblPrEx>
          <w:tblW w:w="0" w:type="auto"/>
          <w:tblInd w:w="265" w:type="dxa"/>
          <w:tblLayout w:type="fixed"/>
          <w:tblLook w:val="01E0"/>
        </w:tblPrEx>
        <w:tc>
          <w:tcPr>
            <w:tcW w:w="468" w:type="dxa"/>
          </w:tcPr>
          <w:p w:rsidR="002D3DE7" w14:paraId="712DE628" w14:textId="77777777">
            <w:pPr>
              <w:pStyle w:val="BodyText"/>
              <w:jc w:val="lef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11</w:t>
            </w:r>
          </w:p>
        </w:tc>
        <w:tc>
          <w:tcPr>
            <w:tcW w:w="4950" w:type="dxa"/>
          </w:tcPr>
          <w:p w:rsidR="002D3DE7" w14:paraId="08E390DC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37" w:name="Text24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7"/>
          </w:p>
        </w:tc>
        <w:tc>
          <w:tcPr>
            <w:tcW w:w="2160" w:type="dxa"/>
          </w:tcPr>
          <w:p w:rsidR="002D3DE7" w14:paraId="1D38F302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38" w:name="Text41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8"/>
          </w:p>
        </w:tc>
        <w:tc>
          <w:tcPr>
            <w:tcW w:w="2430" w:type="dxa"/>
          </w:tcPr>
          <w:p w:rsidR="002D3DE7" w14:paraId="2CCF5836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39" w:name="Text59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9"/>
          </w:p>
        </w:tc>
      </w:tr>
      <w:tr w14:paraId="759C0946" w14:textId="77777777" w:rsidTr="00C95180">
        <w:tblPrEx>
          <w:tblW w:w="0" w:type="auto"/>
          <w:tblInd w:w="265" w:type="dxa"/>
          <w:tblLayout w:type="fixed"/>
          <w:tblLook w:val="01E0"/>
        </w:tblPrEx>
        <w:tc>
          <w:tcPr>
            <w:tcW w:w="468" w:type="dxa"/>
          </w:tcPr>
          <w:p w:rsidR="002D3DE7" w14:paraId="7860BDE1" w14:textId="77777777">
            <w:pPr>
              <w:pStyle w:val="BodyText"/>
              <w:jc w:val="lef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12</w:t>
            </w:r>
          </w:p>
        </w:tc>
        <w:tc>
          <w:tcPr>
            <w:tcW w:w="4950" w:type="dxa"/>
          </w:tcPr>
          <w:p w:rsidR="002D3DE7" w14:paraId="32615DA5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40" w:name="Text25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0"/>
          </w:p>
        </w:tc>
        <w:tc>
          <w:tcPr>
            <w:tcW w:w="2160" w:type="dxa"/>
          </w:tcPr>
          <w:p w:rsidR="002D3DE7" w14:paraId="5C5254FD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1" w:name="Text43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1"/>
          </w:p>
        </w:tc>
        <w:tc>
          <w:tcPr>
            <w:tcW w:w="2430" w:type="dxa"/>
          </w:tcPr>
          <w:p w:rsidR="002D3DE7" w14:paraId="5D9343C7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42" w:name="Text60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2"/>
          </w:p>
        </w:tc>
      </w:tr>
      <w:tr w14:paraId="333BABB3" w14:textId="77777777" w:rsidTr="00C95180">
        <w:tblPrEx>
          <w:tblW w:w="0" w:type="auto"/>
          <w:tblInd w:w="265" w:type="dxa"/>
          <w:tblLayout w:type="fixed"/>
          <w:tblLook w:val="01E0"/>
        </w:tblPrEx>
        <w:tc>
          <w:tcPr>
            <w:tcW w:w="468" w:type="dxa"/>
          </w:tcPr>
          <w:p w:rsidR="002D3DE7" w14:paraId="7E1CB66A" w14:textId="77777777">
            <w:pPr>
              <w:pStyle w:val="BodyText"/>
              <w:jc w:val="lef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13</w:t>
            </w:r>
          </w:p>
        </w:tc>
        <w:tc>
          <w:tcPr>
            <w:tcW w:w="4950" w:type="dxa"/>
          </w:tcPr>
          <w:p w:rsidR="002D3DE7" w14:paraId="2E8F079B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43" w:name="Text26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3"/>
          </w:p>
        </w:tc>
        <w:tc>
          <w:tcPr>
            <w:tcW w:w="2160" w:type="dxa"/>
          </w:tcPr>
          <w:p w:rsidR="002D3DE7" w14:paraId="40238BF7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4" w:name="Text44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4"/>
          </w:p>
        </w:tc>
        <w:tc>
          <w:tcPr>
            <w:tcW w:w="2430" w:type="dxa"/>
          </w:tcPr>
          <w:p w:rsidR="002D3DE7" w14:paraId="2EBD6796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45" w:name="Text61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5"/>
          </w:p>
        </w:tc>
      </w:tr>
      <w:tr w14:paraId="344C0936" w14:textId="77777777" w:rsidTr="00C95180">
        <w:tblPrEx>
          <w:tblW w:w="0" w:type="auto"/>
          <w:tblInd w:w="265" w:type="dxa"/>
          <w:tblLayout w:type="fixed"/>
          <w:tblLook w:val="01E0"/>
        </w:tblPrEx>
        <w:tc>
          <w:tcPr>
            <w:tcW w:w="468" w:type="dxa"/>
          </w:tcPr>
          <w:p w:rsidR="002D3DE7" w14:paraId="1336D370" w14:textId="77777777">
            <w:pPr>
              <w:pStyle w:val="BodyText"/>
              <w:jc w:val="lef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14</w:t>
            </w:r>
          </w:p>
        </w:tc>
        <w:tc>
          <w:tcPr>
            <w:tcW w:w="4950" w:type="dxa"/>
          </w:tcPr>
          <w:p w:rsidR="002D3DE7" w14:paraId="395A2842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46" w:name="Text27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6"/>
          </w:p>
        </w:tc>
        <w:tc>
          <w:tcPr>
            <w:tcW w:w="2160" w:type="dxa"/>
          </w:tcPr>
          <w:p w:rsidR="002D3DE7" w14:paraId="52C74B22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7" w:name="Text45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7"/>
          </w:p>
        </w:tc>
        <w:tc>
          <w:tcPr>
            <w:tcW w:w="2430" w:type="dxa"/>
          </w:tcPr>
          <w:p w:rsidR="002D3DE7" w14:paraId="429A4B6A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48" w:name="Text62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8"/>
          </w:p>
        </w:tc>
      </w:tr>
      <w:tr w14:paraId="55B03C09" w14:textId="77777777" w:rsidTr="00C95180">
        <w:tblPrEx>
          <w:tblW w:w="0" w:type="auto"/>
          <w:tblInd w:w="265" w:type="dxa"/>
          <w:tblLayout w:type="fixed"/>
          <w:tblLook w:val="01E0"/>
        </w:tblPrEx>
        <w:tc>
          <w:tcPr>
            <w:tcW w:w="468" w:type="dxa"/>
          </w:tcPr>
          <w:p w:rsidR="002D3DE7" w14:paraId="640A1F14" w14:textId="77777777">
            <w:pPr>
              <w:pStyle w:val="BodyText"/>
              <w:jc w:val="lef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15</w:t>
            </w:r>
          </w:p>
        </w:tc>
        <w:tc>
          <w:tcPr>
            <w:tcW w:w="4950" w:type="dxa"/>
          </w:tcPr>
          <w:p w:rsidR="002D3DE7" w14:paraId="73572086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49" w:name="Text28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9"/>
          </w:p>
        </w:tc>
        <w:tc>
          <w:tcPr>
            <w:tcW w:w="2160" w:type="dxa"/>
          </w:tcPr>
          <w:p w:rsidR="002D3DE7" w14:paraId="7087A1D9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50" w:name="Text46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0"/>
          </w:p>
        </w:tc>
        <w:tc>
          <w:tcPr>
            <w:tcW w:w="2430" w:type="dxa"/>
          </w:tcPr>
          <w:p w:rsidR="002D3DE7" w14:paraId="1E58F4B3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51" w:name="Text63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1"/>
          </w:p>
        </w:tc>
      </w:tr>
      <w:tr w14:paraId="62D13289" w14:textId="77777777" w:rsidTr="00C95180">
        <w:tblPrEx>
          <w:tblW w:w="0" w:type="auto"/>
          <w:tblInd w:w="265" w:type="dxa"/>
          <w:tblLayout w:type="fixed"/>
          <w:tblLook w:val="01E0"/>
        </w:tblPrEx>
        <w:tc>
          <w:tcPr>
            <w:tcW w:w="468" w:type="dxa"/>
          </w:tcPr>
          <w:p w:rsidR="002D3DE7" w14:paraId="64FC0A45" w14:textId="77777777">
            <w:pPr>
              <w:pStyle w:val="BodyText"/>
              <w:jc w:val="lef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16</w:t>
            </w:r>
          </w:p>
        </w:tc>
        <w:tc>
          <w:tcPr>
            <w:tcW w:w="4950" w:type="dxa"/>
          </w:tcPr>
          <w:p w:rsidR="002D3DE7" w14:paraId="3422F393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52" w:name="Text29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2"/>
          </w:p>
        </w:tc>
        <w:tc>
          <w:tcPr>
            <w:tcW w:w="2160" w:type="dxa"/>
          </w:tcPr>
          <w:p w:rsidR="002D3DE7" w14:paraId="3BE72791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53" w:name="Text48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3"/>
          </w:p>
        </w:tc>
        <w:tc>
          <w:tcPr>
            <w:tcW w:w="2430" w:type="dxa"/>
          </w:tcPr>
          <w:p w:rsidR="002D3DE7" w14:paraId="2DE5C55C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54" w:name="Text64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4"/>
          </w:p>
        </w:tc>
      </w:tr>
      <w:tr w14:paraId="02C48830" w14:textId="77777777" w:rsidTr="00C95180">
        <w:tblPrEx>
          <w:tblW w:w="0" w:type="auto"/>
          <w:tblInd w:w="265" w:type="dxa"/>
          <w:tblLayout w:type="fixed"/>
          <w:tblLook w:val="01E0"/>
        </w:tblPrEx>
        <w:tc>
          <w:tcPr>
            <w:tcW w:w="468" w:type="dxa"/>
          </w:tcPr>
          <w:p w:rsidR="002D3DE7" w14:paraId="0E8CA2FD" w14:textId="77777777">
            <w:pPr>
              <w:pStyle w:val="BodyText"/>
              <w:jc w:val="lef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16</w:t>
            </w:r>
          </w:p>
        </w:tc>
        <w:tc>
          <w:tcPr>
            <w:tcW w:w="4950" w:type="dxa"/>
          </w:tcPr>
          <w:p w:rsidR="002D3DE7" w14:paraId="445588FE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55" w:name="Text30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5"/>
          </w:p>
        </w:tc>
        <w:tc>
          <w:tcPr>
            <w:tcW w:w="2160" w:type="dxa"/>
          </w:tcPr>
          <w:p w:rsidR="002D3DE7" w14:paraId="2075643F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56" w:name="Text47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6"/>
          </w:p>
        </w:tc>
        <w:tc>
          <w:tcPr>
            <w:tcW w:w="2430" w:type="dxa"/>
          </w:tcPr>
          <w:p w:rsidR="002D3DE7" w14:paraId="529394E9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57" w:name="Text65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7"/>
          </w:p>
        </w:tc>
      </w:tr>
      <w:tr w14:paraId="1EA9509D" w14:textId="77777777" w:rsidTr="00C95180">
        <w:tblPrEx>
          <w:tblW w:w="0" w:type="auto"/>
          <w:tblInd w:w="265" w:type="dxa"/>
          <w:tblLayout w:type="fixed"/>
          <w:tblLook w:val="01E0"/>
        </w:tblPrEx>
        <w:tc>
          <w:tcPr>
            <w:tcW w:w="468" w:type="dxa"/>
          </w:tcPr>
          <w:p w:rsidR="002D3DE7" w14:paraId="48A94F3C" w14:textId="77777777">
            <w:pPr>
              <w:pStyle w:val="BodyText"/>
              <w:jc w:val="lef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18</w:t>
            </w:r>
          </w:p>
        </w:tc>
        <w:tc>
          <w:tcPr>
            <w:tcW w:w="4950" w:type="dxa"/>
          </w:tcPr>
          <w:p w:rsidR="002D3DE7" w14:paraId="22519AAD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58" w:name="Text31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8"/>
          </w:p>
        </w:tc>
        <w:tc>
          <w:tcPr>
            <w:tcW w:w="2160" w:type="dxa"/>
          </w:tcPr>
          <w:p w:rsidR="002D3DE7" w14:paraId="2FA79C37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59" w:name="Text49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9"/>
          </w:p>
        </w:tc>
        <w:tc>
          <w:tcPr>
            <w:tcW w:w="2430" w:type="dxa"/>
          </w:tcPr>
          <w:p w:rsidR="002D3DE7" w14:paraId="4C20BAC1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60" w:name="Text66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60"/>
          </w:p>
        </w:tc>
      </w:tr>
      <w:tr w14:paraId="216BF511" w14:textId="77777777" w:rsidTr="00C95180">
        <w:tblPrEx>
          <w:tblW w:w="0" w:type="auto"/>
          <w:tblInd w:w="265" w:type="dxa"/>
          <w:tblLayout w:type="fixed"/>
          <w:tblLook w:val="01E0"/>
        </w:tblPrEx>
        <w:tc>
          <w:tcPr>
            <w:tcW w:w="468" w:type="dxa"/>
          </w:tcPr>
          <w:p w:rsidR="002D3DE7" w14:paraId="608649FC" w14:textId="77777777">
            <w:pPr>
              <w:pStyle w:val="BodyText"/>
              <w:jc w:val="lef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19</w:t>
            </w:r>
          </w:p>
        </w:tc>
        <w:tc>
          <w:tcPr>
            <w:tcW w:w="4950" w:type="dxa"/>
          </w:tcPr>
          <w:p w:rsidR="002D3DE7" w14:paraId="1AD1362B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61" w:name="Text32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61"/>
          </w:p>
        </w:tc>
        <w:tc>
          <w:tcPr>
            <w:tcW w:w="2160" w:type="dxa"/>
          </w:tcPr>
          <w:p w:rsidR="002D3DE7" w14:paraId="6717DF7E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62" w:name="Text50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62"/>
          </w:p>
        </w:tc>
        <w:tc>
          <w:tcPr>
            <w:tcW w:w="2430" w:type="dxa"/>
          </w:tcPr>
          <w:p w:rsidR="002D3DE7" w14:paraId="19E5D6BE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63" w:name="Text67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63"/>
          </w:p>
        </w:tc>
      </w:tr>
      <w:tr w14:paraId="51CFC72F" w14:textId="77777777" w:rsidTr="00C95180">
        <w:tblPrEx>
          <w:tblW w:w="0" w:type="auto"/>
          <w:tblInd w:w="265" w:type="dxa"/>
          <w:tblLayout w:type="fixed"/>
          <w:tblLook w:val="01E0"/>
        </w:tblPrEx>
        <w:tc>
          <w:tcPr>
            <w:tcW w:w="468" w:type="dxa"/>
          </w:tcPr>
          <w:p w:rsidR="002D3DE7" w14:paraId="45A54FF0" w14:textId="77777777">
            <w:pPr>
              <w:pStyle w:val="BodyText"/>
              <w:jc w:val="lef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20</w:t>
            </w:r>
          </w:p>
        </w:tc>
        <w:tc>
          <w:tcPr>
            <w:tcW w:w="4950" w:type="dxa"/>
          </w:tcPr>
          <w:p w:rsidR="002D3DE7" w14:paraId="71F87DF4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64" w:name="Text33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64"/>
          </w:p>
        </w:tc>
        <w:tc>
          <w:tcPr>
            <w:tcW w:w="2160" w:type="dxa"/>
          </w:tcPr>
          <w:p w:rsidR="002D3DE7" w14:paraId="6504FCB0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65" w:name="Text51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65"/>
          </w:p>
        </w:tc>
        <w:tc>
          <w:tcPr>
            <w:tcW w:w="2430" w:type="dxa"/>
          </w:tcPr>
          <w:p w:rsidR="002D3DE7" w14:paraId="0B5EE04E" w14:textId="77777777">
            <w:pPr>
              <w:pStyle w:val="Body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66" w:name="Text68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66"/>
          </w:p>
        </w:tc>
      </w:tr>
    </w:tbl>
    <w:p w:rsidR="002D3DE7" w14:paraId="2B192E6B" w14:textId="77777777">
      <w:pPr>
        <w:pStyle w:val="BodyText"/>
        <w:jc w:val="left"/>
      </w:pPr>
    </w:p>
    <w:p w:rsidR="002D3DE7" w14:paraId="00167845" w14:textId="77777777">
      <w:pPr>
        <w:pStyle w:val="BodyText"/>
        <w:jc w:val="left"/>
      </w:pPr>
      <w:r>
        <w:t>Use additional page(s) to report more than 20 insurers/claim administrators.</w:t>
      </w:r>
      <w:r>
        <w:tab/>
      </w:r>
    </w:p>
    <w:sectPr>
      <w:footerReference w:type="default" r:id="rId6"/>
      <w:pgSz w:w="12240" w:h="15840"/>
      <w:pgMar w:top="576" w:right="720" w:bottom="576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E5EDA" w14:paraId="44576DAE" w14:textId="77777777">
    <w:pPr>
      <w:pStyle w:val="Footer"/>
      <w:rPr>
        <w:rFonts w:ascii="Arial" w:hAnsi="Arial" w:cs="Arial"/>
      </w:rPr>
    </w:pPr>
    <w:r>
      <w:t>DFS-F5-DWC-EDI-2 (10/1/2006)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F"/>
    <w:multiLevelType w:val="singleLevel"/>
    <w:tmpl w:val="06402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FFFFFF80"/>
    <w:multiLevelType w:val="singleLevel"/>
    <w:tmpl w:val="D73E09F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EC0C21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762D6495"/>
    <w:multiLevelType w:val="hybridMultilevel"/>
    <w:tmpl w:val="E904C390"/>
    <w:lvl w:ilvl="0">
      <w:start w:val="4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762D6496"/>
    <w:multiLevelType w:val="hybridMultilevel"/>
    <w:tmpl w:val="762D6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904413476">
    <w:abstractNumId w:val="2"/>
  </w:num>
  <w:num w:numId="2" w16cid:durableId="1224174941">
    <w:abstractNumId w:val="0"/>
  </w:num>
  <w:num w:numId="3" w16cid:durableId="1490904068">
    <w:abstractNumId w:val="1"/>
  </w:num>
  <w:num w:numId="4" w16cid:durableId="992948899">
    <w:abstractNumId w:val="0"/>
    <w:lvlOverride w:ilvl="0">
      <w:startOverride w:val="1"/>
    </w:lvlOverride>
  </w:num>
  <w:num w:numId="5" w16cid:durableId="1709992153">
    <w:abstractNumId w:val="3"/>
  </w:num>
  <w:num w:numId="6">
    <w:abstractNumId w:val="4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cumentProtection w:edit="form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8E6"/>
    <w:rsid w:val="000578E6"/>
    <w:rsid w:val="001B5030"/>
    <w:rsid w:val="001E0180"/>
    <w:rsid w:val="00206EAC"/>
    <w:rsid w:val="00243955"/>
    <w:rsid w:val="00282CBA"/>
    <w:rsid w:val="002A09FE"/>
    <w:rsid w:val="002D3DE7"/>
    <w:rsid w:val="00301AA1"/>
    <w:rsid w:val="0035074E"/>
    <w:rsid w:val="003B70D1"/>
    <w:rsid w:val="003E39E9"/>
    <w:rsid w:val="006F3711"/>
    <w:rsid w:val="006F70BA"/>
    <w:rsid w:val="007C179D"/>
    <w:rsid w:val="009839C5"/>
    <w:rsid w:val="009E5EDA"/>
    <w:rsid w:val="00A26B9C"/>
    <w:rsid w:val="00A33F77"/>
    <w:rsid w:val="00B16D60"/>
    <w:rsid w:val="00C46554"/>
    <w:rsid w:val="00C95180"/>
    <w:rsid w:val="00CE7209"/>
    <w:rsid w:val="00D96B0C"/>
    <w:rsid w:val="00D979D5"/>
    <w:rsid w:val="00DE6989"/>
    <w:rsid w:val="00EA6B5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A5ADF00"/>
  <w15:chartTrackingRefBased/>
  <w15:docId w15:val="{F9D57CED-9E86-4E68-B56D-ED603D119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ind w:firstLine="720"/>
      <w:jc w:val="both"/>
      <w:outlineLvl w:val="1"/>
    </w:pPr>
    <w:rPr>
      <w:rFonts w:ascii="Arial" w:hAnsi="Arial" w:cs="Arial"/>
      <w:b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 w:cs="Arial"/>
      <w:b/>
      <w:bCs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ListNumber">
    <w:name w:val="List Number"/>
    <w:basedOn w:val="Normal"/>
    <w:pPr>
      <w:numPr>
        <w:numId w:val="4"/>
      </w:numPr>
      <w:spacing w:after="120"/>
    </w:pPr>
    <w:rPr>
      <w:rFonts w:ascii="Arial" w:hAnsi="Arial"/>
    </w:rPr>
  </w:style>
  <w:style w:type="paragraph" w:styleId="ListNumber2">
    <w:name w:val="List Number 2"/>
    <w:basedOn w:val="Normal"/>
    <w:pPr>
      <w:numPr>
        <w:numId w:val="5"/>
      </w:numPr>
      <w:spacing w:after="120"/>
    </w:pPr>
    <w:rPr>
      <w:rFonts w:ascii="Arial" w:hAnsi="Arial"/>
    </w:rPr>
  </w:style>
  <w:style w:type="paragraph" w:customStyle="1" w:styleId="CellBody">
    <w:name w:val="CellBody"/>
    <w:basedOn w:val="Normal"/>
    <w:pPr>
      <w:numPr>
        <w:numId w:val="6"/>
      </w:numPr>
      <w:spacing w:after="100"/>
    </w:pPr>
    <w:rPr>
      <w:rFonts w:ascii="Tahoma" w:hAnsi="Tahoma"/>
      <w:noProof/>
      <w:color w:val="000000"/>
    </w:rPr>
  </w:style>
  <w:style w:type="paragraph" w:styleId="ListBullet5">
    <w:name w:val="List Bullet 5"/>
    <w:basedOn w:val="Normal"/>
    <w:autoRedefine/>
    <w:pPr>
      <w:numPr>
        <w:numId w:val="7"/>
      </w:numPr>
    </w:pPr>
    <w:rPr>
      <w:rFonts w:ascii="Arial" w:hAnsi="Arial"/>
    </w:rPr>
  </w:style>
  <w:style w:type="paragraph" w:styleId="BodyText">
    <w:name w:val="Body Text"/>
    <w:basedOn w:val="Normal"/>
    <w:pPr>
      <w:jc w:val="both"/>
    </w:pPr>
    <w:rPr>
      <w:bCs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tabs>
        <w:tab w:val="center" w:pos="4680"/>
      </w:tabs>
      <w:jc w:val="center"/>
    </w:pPr>
    <w:rPr>
      <w:rFonts w:ascii="Arial" w:hAnsi="Arial" w:cs="Arial"/>
      <w:b/>
      <w:sz w:val="28"/>
      <w:szCs w:val="28"/>
    </w:rPr>
  </w:style>
  <w:style w:type="paragraph" w:styleId="Subtitle">
    <w:name w:val="Subtitle"/>
    <w:basedOn w:val="Normal"/>
    <w:qFormat/>
    <w:pPr>
      <w:tabs>
        <w:tab w:val="center" w:pos="4680"/>
      </w:tabs>
      <w:jc w:val="center"/>
    </w:pPr>
    <w:rPr>
      <w:rFonts w:ascii="Arial" w:hAnsi="Arial" w:cs="Arial"/>
      <w:b/>
      <w:sz w:val="28"/>
      <w:szCs w:val="28"/>
    </w:rPr>
  </w:style>
  <w:style w:type="character" w:styleId="Hyperlink">
    <w:name w:val="Hyperlink"/>
    <w:basedOn w:val="DefaultParagraphFont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poc.edi@myfloridacfo.com" TargetMode="External" /><Relationship Id="rId5" Type="http://schemas.openxmlformats.org/officeDocument/2006/relationships/hyperlink" Target="mailto:claims.edi@myfloridacfo.com" TargetMode="Externa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K:\Release%203%20Documentation\Rule%20planning\Rule%2069L-56%20Drafts\Draft%20Forms\Interactive%20Forms\Form%20DFS-F5-DWC-EDI-2%20Claims%20Administrator%20ID%20List%20(10.1.06)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