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35" w:rsidRP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0D35">
        <w:rPr>
          <w:rFonts w:ascii="Arial" w:hAnsi="Arial" w:cs="Arial"/>
          <w:b/>
          <w:bCs/>
          <w:sz w:val="24"/>
          <w:szCs w:val="24"/>
        </w:rPr>
        <w:t>The fields listed below are checked to determine whether a bill received is a duplicate bill:</w:t>
      </w:r>
    </w:p>
    <w:p w:rsidR="00CE0D35" w:rsidRP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E0D35">
        <w:rPr>
          <w:rFonts w:ascii="Arial" w:hAnsi="Arial" w:cs="Arial"/>
          <w:b/>
          <w:bCs/>
          <w:sz w:val="21"/>
          <w:szCs w:val="21"/>
          <w:u w:val="single"/>
        </w:rPr>
        <w:t>For the DWC-9 (Revision F)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E0D35" w:rsidRP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ab/>
        <w:t>SSN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 </w:t>
      </w:r>
      <w:r>
        <w:rPr>
          <w:rFonts w:ascii="Arial" w:hAnsi="Arial" w:cs="Arial"/>
          <w:sz w:val="21"/>
          <w:szCs w:val="21"/>
        </w:rPr>
        <w:tab/>
        <w:t>Date of Accident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 </w:t>
      </w:r>
      <w:r>
        <w:rPr>
          <w:rFonts w:ascii="Arial" w:hAnsi="Arial" w:cs="Arial"/>
          <w:sz w:val="21"/>
          <w:szCs w:val="21"/>
        </w:rPr>
        <w:tab/>
        <w:t>Insurer 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 </w:t>
      </w:r>
      <w:r>
        <w:rPr>
          <w:rFonts w:ascii="Arial" w:hAnsi="Arial" w:cs="Arial"/>
          <w:sz w:val="21"/>
          <w:szCs w:val="21"/>
        </w:rPr>
        <w:tab/>
        <w:t>Claim Administrator Code Number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 </w:t>
      </w:r>
      <w:r>
        <w:rPr>
          <w:rFonts w:ascii="Arial" w:hAnsi="Arial" w:cs="Arial"/>
          <w:sz w:val="21"/>
          <w:szCs w:val="21"/>
        </w:rPr>
        <w:tab/>
        <w:t>Date Insurer Received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 </w:t>
      </w:r>
      <w:r>
        <w:rPr>
          <w:rFonts w:ascii="Arial" w:hAnsi="Arial" w:cs="Arial"/>
          <w:sz w:val="21"/>
          <w:szCs w:val="21"/>
        </w:rPr>
        <w:tab/>
        <w:t>Date Insurer Paid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 </w:t>
      </w:r>
      <w:r>
        <w:rPr>
          <w:rFonts w:ascii="Arial" w:hAnsi="Arial" w:cs="Arial"/>
          <w:sz w:val="21"/>
          <w:szCs w:val="21"/>
        </w:rPr>
        <w:tab/>
        <w:t>Provider License Number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8 </w:t>
      </w:r>
      <w:r>
        <w:rPr>
          <w:rFonts w:ascii="Arial" w:hAnsi="Arial" w:cs="Arial"/>
          <w:sz w:val="21"/>
          <w:szCs w:val="21"/>
        </w:rPr>
        <w:tab/>
        <w:t>ICD Diagnosis Code A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 </w:t>
      </w:r>
      <w:r>
        <w:rPr>
          <w:rFonts w:ascii="Arial" w:hAnsi="Arial" w:cs="Arial"/>
          <w:sz w:val="21"/>
          <w:szCs w:val="21"/>
        </w:rPr>
        <w:tab/>
        <w:t>First Date of Service (earliest date)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10 </w:t>
      </w:r>
      <w:r>
        <w:rPr>
          <w:rFonts w:ascii="Arial" w:hAnsi="Arial" w:cs="Arial"/>
          <w:sz w:val="21"/>
          <w:szCs w:val="21"/>
        </w:rPr>
        <w:tab/>
        <w:t>List of CPT Codes listed on all detail records</w:t>
      </w:r>
    </w:p>
    <w:p w:rsidR="003A3596" w:rsidRDefault="00CE0D35" w:rsidP="00CE0D3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11 </w:t>
      </w:r>
      <w:r>
        <w:rPr>
          <w:rFonts w:ascii="Arial" w:hAnsi="Arial" w:cs="Arial"/>
          <w:sz w:val="21"/>
          <w:szCs w:val="21"/>
        </w:rPr>
        <w:tab/>
        <w:t>Total Paid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E0D35">
        <w:rPr>
          <w:rFonts w:ascii="Arial" w:hAnsi="Arial" w:cs="Arial"/>
          <w:b/>
          <w:bCs/>
          <w:sz w:val="21"/>
          <w:szCs w:val="21"/>
          <w:u w:val="single"/>
        </w:rPr>
        <w:t>For the DWC-10 (Revision F)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E0D35" w:rsidRP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ab/>
        <w:t>SSN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 </w:t>
      </w:r>
      <w:r>
        <w:rPr>
          <w:rFonts w:ascii="Arial" w:hAnsi="Arial" w:cs="Arial"/>
          <w:sz w:val="21"/>
          <w:szCs w:val="21"/>
        </w:rPr>
        <w:tab/>
        <w:t>Date of Accident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 </w:t>
      </w:r>
      <w:r>
        <w:rPr>
          <w:rFonts w:ascii="Arial" w:hAnsi="Arial" w:cs="Arial"/>
          <w:sz w:val="21"/>
          <w:szCs w:val="21"/>
        </w:rPr>
        <w:tab/>
        <w:t>Insurer 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 </w:t>
      </w:r>
      <w:r>
        <w:rPr>
          <w:rFonts w:ascii="Arial" w:hAnsi="Arial" w:cs="Arial"/>
          <w:sz w:val="21"/>
          <w:szCs w:val="21"/>
        </w:rPr>
        <w:tab/>
        <w:t>Date Insurer Received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 </w:t>
      </w:r>
      <w:r>
        <w:rPr>
          <w:rFonts w:ascii="Arial" w:hAnsi="Arial" w:cs="Arial"/>
          <w:sz w:val="21"/>
          <w:szCs w:val="21"/>
        </w:rPr>
        <w:tab/>
        <w:t>Date Insurer Paid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 </w:t>
      </w:r>
      <w:r>
        <w:rPr>
          <w:rFonts w:ascii="Arial" w:hAnsi="Arial" w:cs="Arial"/>
          <w:sz w:val="21"/>
          <w:szCs w:val="21"/>
        </w:rPr>
        <w:tab/>
        <w:t>Total Paid Pharmacy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 </w:t>
      </w:r>
      <w:r>
        <w:rPr>
          <w:rFonts w:ascii="Arial" w:hAnsi="Arial" w:cs="Arial"/>
          <w:sz w:val="21"/>
          <w:szCs w:val="21"/>
        </w:rPr>
        <w:tab/>
        <w:t>Total Paid Supplies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ab/>
        <w:t xml:space="preserve"> First Date Filled or Rented/Purchased (earliest date)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 </w:t>
      </w:r>
      <w:r>
        <w:rPr>
          <w:rFonts w:ascii="Arial" w:hAnsi="Arial" w:cs="Arial"/>
          <w:sz w:val="21"/>
          <w:szCs w:val="21"/>
        </w:rPr>
        <w:tab/>
        <w:t>List of NDC Numbers and HCPCS Codes listed on all detail records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E0D35">
        <w:rPr>
          <w:rFonts w:ascii="Arial" w:hAnsi="Arial" w:cs="Arial"/>
          <w:b/>
          <w:bCs/>
          <w:sz w:val="21"/>
          <w:szCs w:val="21"/>
          <w:u w:val="single"/>
        </w:rPr>
        <w:t>For the DWC-11 (Revision F)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E0D35" w:rsidRP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ab/>
        <w:t>SSN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 </w:t>
      </w:r>
      <w:r>
        <w:rPr>
          <w:rFonts w:ascii="Arial" w:hAnsi="Arial" w:cs="Arial"/>
          <w:sz w:val="21"/>
          <w:szCs w:val="21"/>
        </w:rPr>
        <w:tab/>
        <w:t>Date of Accident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 </w:t>
      </w:r>
      <w:r>
        <w:rPr>
          <w:rFonts w:ascii="Arial" w:hAnsi="Arial" w:cs="Arial"/>
          <w:sz w:val="21"/>
          <w:szCs w:val="21"/>
        </w:rPr>
        <w:tab/>
        <w:t>Insurer 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 </w:t>
      </w:r>
      <w:r>
        <w:rPr>
          <w:rFonts w:ascii="Arial" w:hAnsi="Arial" w:cs="Arial"/>
          <w:sz w:val="21"/>
          <w:szCs w:val="21"/>
        </w:rPr>
        <w:tab/>
        <w:t>Claim Administrator Code Number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 </w:t>
      </w:r>
      <w:r>
        <w:rPr>
          <w:rFonts w:ascii="Arial" w:hAnsi="Arial" w:cs="Arial"/>
          <w:sz w:val="21"/>
          <w:szCs w:val="21"/>
        </w:rPr>
        <w:tab/>
        <w:t>Date Insurer Received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 </w:t>
      </w:r>
      <w:r>
        <w:rPr>
          <w:rFonts w:ascii="Arial" w:hAnsi="Arial" w:cs="Arial"/>
          <w:sz w:val="21"/>
          <w:szCs w:val="21"/>
        </w:rPr>
        <w:tab/>
        <w:t>Date Insurer Paid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 </w:t>
      </w:r>
      <w:r>
        <w:rPr>
          <w:rFonts w:ascii="Arial" w:hAnsi="Arial" w:cs="Arial"/>
          <w:sz w:val="21"/>
          <w:szCs w:val="21"/>
        </w:rPr>
        <w:tab/>
        <w:t>Provider License Number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8 </w:t>
      </w:r>
      <w:r>
        <w:rPr>
          <w:rFonts w:ascii="Arial" w:hAnsi="Arial" w:cs="Arial"/>
          <w:sz w:val="21"/>
          <w:szCs w:val="21"/>
        </w:rPr>
        <w:tab/>
        <w:t>First Date of Service (earliest date)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 </w:t>
      </w:r>
      <w:r>
        <w:rPr>
          <w:rFonts w:ascii="Arial" w:hAnsi="Arial" w:cs="Arial"/>
          <w:sz w:val="21"/>
          <w:szCs w:val="21"/>
        </w:rPr>
        <w:tab/>
        <w:t>List of CDT Codes listed on all detail records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10 </w:t>
      </w:r>
      <w:r>
        <w:rPr>
          <w:rFonts w:ascii="Arial" w:hAnsi="Arial" w:cs="Arial"/>
          <w:sz w:val="21"/>
          <w:szCs w:val="21"/>
        </w:rPr>
        <w:tab/>
        <w:t>Total Paid</w:t>
      </w:r>
    </w:p>
    <w:p w:rsidR="00CE0D35" w:rsidRP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E0D35">
        <w:rPr>
          <w:rFonts w:ascii="Arial" w:hAnsi="Arial" w:cs="Arial"/>
          <w:b/>
          <w:bCs/>
          <w:sz w:val="21"/>
          <w:szCs w:val="21"/>
          <w:u w:val="single"/>
        </w:rPr>
        <w:t>DWC-90 (Revision F)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E0D35" w:rsidRPr="00CE0D35" w:rsidRDefault="00CE0D35" w:rsidP="00CE0D35">
      <w:pPr>
        <w:tabs>
          <w:tab w:val="left" w:pos="29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ab/>
        <w:t>SSN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 </w:t>
      </w:r>
      <w:r>
        <w:rPr>
          <w:rFonts w:ascii="Arial" w:hAnsi="Arial" w:cs="Arial"/>
          <w:sz w:val="21"/>
          <w:szCs w:val="21"/>
        </w:rPr>
        <w:tab/>
        <w:t>Date of Accident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 </w:t>
      </w:r>
      <w:r>
        <w:rPr>
          <w:rFonts w:ascii="Arial" w:hAnsi="Arial" w:cs="Arial"/>
          <w:sz w:val="21"/>
          <w:szCs w:val="21"/>
        </w:rPr>
        <w:tab/>
        <w:t>Insurer 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 </w:t>
      </w:r>
      <w:r>
        <w:rPr>
          <w:rFonts w:ascii="Arial" w:hAnsi="Arial" w:cs="Arial"/>
          <w:sz w:val="21"/>
          <w:szCs w:val="21"/>
        </w:rPr>
        <w:tab/>
        <w:t>Claim Administrator Code Number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 </w:t>
      </w:r>
      <w:r>
        <w:rPr>
          <w:rFonts w:ascii="Arial" w:hAnsi="Arial" w:cs="Arial"/>
          <w:sz w:val="21"/>
          <w:szCs w:val="21"/>
        </w:rPr>
        <w:tab/>
        <w:t>Date Insurer Received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 </w:t>
      </w:r>
      <w:r>
        <w:rPr>
          <w:rFonts w:ascii="Arial" w:hAnsi="Arial" w:cs="Arial"/>
          <w:sz w:val="21"/>
          <w:szCs w:val="21"/>
        </w:rPr>
        <w:tab/>
        <w:t>Date Insurer Paid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 </w:t>
      </w:r>
      <w:r>
        <w:rPr>
          <w:rFonts w:ascii="Arial" w:hAnsi="Arial" w:cs="Arial"/>
          <w:sz w:val="21"/>
          <w:szCs w:val="21"/>
        </w:rPr>
        <w:tab/>
        <w:t>Provider License Number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ab/>
        <w:t>ICD Diagnosis Code A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 </w:t>
      </w:r>
      <w:r>
        <w:rPr>
          <w:rFonts w:ascii="Arial" w:hAnsi="Arial" w:cs="Arial"/>
          <w:sz w:val="21"/>
          <w:szCs w:val="21"/>
        </w:rPr>
        <w:tab/>
        <w:t>Service Bill Date From</w:t>
      </w:r>
    </w:p>
    <w:p w:rsidR="00CE0D35" w:rsidRDefault="00CE0D35" w:rsidP="00CE0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10 </w:t>
      </w:r>
      <w:r>
        <w:rPr>
          <w:rFonts w:ascii="Arial" w:hAnsi="Arial" w:cs="Arial"/>
          <w:sz w:val="21"/>
          <w:szCs w:val="21"/>
        </w:rPr>
        <w:tab/>
        <w:t>List of Revenue Codes listed on all detail records</w:t>
      </w:r>
    </w:p>
    <w:p w:rsidR="00CE0D35" w:rsidRDefault="00CE0D35" w:rsidP="00CE0D35">
      <w:r>
        <w:rPr>
          <w:rFonts w:ascii="Arial" w:hAnsi="Arial" w:cs="Arial"/>
          <w:sz w:val="21"/>
          <w:szCs w:val="21"/>
        </w:rPr>
        <w:t xml:space="preserve">11 </w:t>
      </w:r>
      <w:r>
        <w:rPr>
          <w:rFonts w:ascii="Arial" w:hAnsi="Arial" w:cs="Arial"/>
          <w:sz w:val="21"/>
          <w:szCs w:val="21"/>
        </w:rPr>
        <w:tab/>
        <w:t>Total Paid</w:t>
      </w:r>
    </w:p>
    <w:sectPr w:rsidR="00CE0D35" w:rsidSect="003A35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6A" w:rsidRDefault="00294E6A" w:rsidP="00CE0D35">
      <w:pPr>
        <w:spacing w:after="0" w:line="240" w:lineRule="auto"/>
      </w:pPr>
      <w:r>
        <w:separator/>
      </w:r>
    </w:p>
  </w:endnote>
  <w:endnote w:type="continuationSeparator" w:id="0">
    <w:p w:rsidR="00294E6A" w:rsidRDefault="00294E6A" w:rsidP="00CE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35" w:rsidRPr="00CE0D35" w:rsidRDefault="00CE0D35" w:rsidP="00CE0D35">
    <w:pPr>
      <w:pStyle w:val="Footer"/>
      <w:jc w:val="right"/>
      <w:rPr>
        <w:rFonts w:ascii="Arial" w:hAnsi="Arial" w:cs="Arial"/>
      </w:rPr>
    </w:pPr>
    <w:r w:rsidRPr="00CE0D35">
      <w:rPr>
        <w:rFonts w:ascii="Arial" w:hAnsi="Arial" w:cs="Arial"/>
      </w:rPr>
      <w:t>2/18/2016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6A" w:rsidRDefault="00294E6A" w:rsidP="00CE0D35">
      <w:pPr>
        <w:spacing w:after="0" w:line="240" w:lineRule="auto"/>
      </w:pPr>
      <w:r>
        <w:separator/>
      </w:r>
    </w:p>
  </w:footnote>
  <w:footnote w:type="continuationSeparator" w:id="0">
    <w:p w:rsidR="00294E6A" w:rsidRDefault="00294E6A" w:rsidP="00CE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35" w:rsidRDefault="00CE0D35" w:rsidP="00CE0D3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Duplicate Medical Bill Check Program Logic</w:t>
    </w:r>
  </w:p>
  <w:p w:rsidR="00CE0D35" w:rsidRDefault="00CE0D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D35"/>
    <w:rsid w:val="00294E6A"/>
    <w:rsid w:val="003A3596"/>
    <w:rsid w:val="00C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D35"/>
  </w:style>
  <w:style w:type="paragraph" w:styleId="Footer">
    <w:name w:val="footer"/>
    <w:basedOn w:val="Normal"/>
    <w:link w:val="FooterChar"/>
    <w:uiPriority w:val="99"/>
    <w:semiHidden/>
    <w:unhideWhenUsed/>
    <w:rsid w:val="00CE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DocSecurity>0</DocSecurity>
  <Lines>9</Lines>
  <Paragraphs>2</Paragraphs>
  <ScaleCrop>false</ScaleCrop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2016-03-23T16:55:00Z</dcterms:created>
  <dcterms:modified xsi:type="dcterms:W3CDTF">2016-03-23T17:06:00Z</dcterms:modified>
</cp:coreProperties>
</file>