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BD4B8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BD4B8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BD4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Pr="003D1A58" w:rsidRDefault="003D1A58" w:rsidP="00BD4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6DCCDA41" w14:textId="47715E77" w:rsidR="00A42DB8" w:rsidRPr="00E720E0" w:rsidRDefault="00A42DB8" w:rsidP="00BD4B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720E0">
        <w:rPr>
          <w:rFonts w:ascii="Times New Roman" w:eastAsia="Times New Roman" w:hAnsi="Times New Roman"/>
          <w:sz w:val="24"/>
          <w:szCs w:val="24"/>
        </w:rPr>
        <w:t>Division of Insurance Agent and Agency:</w:t>
      </w:r>
    </w:p>
    <w:p w14:paraId="684F18D0" w14:textId="19285226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69B-221.003</w:t>
      </w:r>
    </w:p>
    <w:p w14:paraId="3D77D1B5" w14:textId="3AE4489B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69B-221.005</w:t>
      </w:r>
    </w:p>
    <w:p w14:paraId="08EE5DCA" w14:textId="11013B34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69B-221.065</w:t>
      </w:r>
    </w:p>
    <w:p w14:paraId="3B90C502" w14:textId="7748F11C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69B-221.070</w:t>
      </w:r>
    </w:p>
    <w:p w14:paraId="3BE2B828" w14:textId="4456BA5B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69B-221.085</w:t>
      </w:r>
    </w:p>
    <w:p w14:paraId="6AF528A8" w14:textId="556CF893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69B-221.100</w:t>
      </w:r>
    </w:p>
    <w:p w14:paraId="71DD8507" w14:textId="320DCE5A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69B-221.110</w:t>
      </w:r>
    </w:p>
    <w:p w14:paraId="5A45605E" w14:textId="56B21E26" w:rsidR="00A42DB8" w:rsidRPr="00E720E0" w:rsidRDefault="00A42DB8" w:rsidP="00BD4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0E0">
        <w:rPr>
          <w:rFonts w:ascii="Times New Roman" w:hAnsi="Times New Roman"/>
          <w:sz w:val="24"/>
          <w:szCs w:val="24"/>
        </w:rPr>
        <w:t>69B-221.135</w:t>
      </w:r>
    </w:p>
    <w:p w14:paraId="5D53E211" w14:textId="77777777" w:rsidR="00A42DB8" w:rsidRPr="003D1A58" w:rsidRDefault="00A42DB8" w:rsidP="00BD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BD4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BD4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CCD60" w14:textId="5B799220" w:rsidR="003D1A58" w:rsidRDefault="003D1A58" w:rsidP="00BD4B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BD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F877D" w14:textId="61E7BD8C" w:rsidR="003D1A58" w:rsidRDefault="003D1A58" w:rsidP="00BD4B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125FA198" w:rsidR="003D1A58" w:rsidRDefault="003D1A58" w:rsidP="00BD4B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BD4B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FAEC7A0" w:rsidR="003D1A58" w:rsidRPr="003D1A58" w:rsidRDefault="003D1A58" w:rsidP="00BD4B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7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3D1A58"/>
    <w:rsid w:val="00482F95"/>
    <w:rsid w:val="00651CD0"/>
    <w:rsid w:val="007700BF"/>
    <w:rsid w:val="007953F5"/>
    <w:rsid w:val="00A42DB8"/>
    <w:rsid w:val="00BD4B85"/>
    <w:rsid w:val="00D84735"/>
    <w:rsid w:val="00E720E0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08980-7D8A-456C-BB46-62C7E6E89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553DD-4AD5-47BF-B2AD-378DCB459EB0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e009e90f-dec1-4777-aead-00ed6fda7471"/>
    <ds:schemaRef ds:uri="http://schemas.openxmlformats.org/package/2006/metadata/core-properties"/>
    <ds:schemaRef ds:uri="http://purl.org/dc/terms/"/>
    <ds:schemaRef ds:uri="9ec49287-f224-46bc-b9aa-7bc7bc84884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69584E-B9D4-4109-8920-AC9ACEE57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8</cp:revision>
  <dcterms:created xsi:type="dcterms:W3CDTF">2021-04-21T19:06:00Z</dcterms:created>
  <dcterms:modified xsi:type="dcterms:W3CDTF">2024-09-09T19:10:00Z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