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5D5" w14:textId="7825E92F" w:rsidR="003E1F53" w:rsidRDefault="00BC32B1" w:rsidP="003E1F53">
      <w:pPr>
        <w:pStyle w:val="Title"/>
      </w:pPr>
      <w:r>
        <w:t>Master Balance Files</w:t>
      </w:r>
      <w:r w:rsidR="003E1F53">
        <w:t xml:space="preserve"> Workgroup Topics</w:t>
      </w:r>
    </w:p>
    <w:p w14:paraId="52588CC2" w14:textId="2A1CC7B8" w:rsidR="00005D12" w:rsidRDefault="00005D12" w:rsidP="003E1F53"/>
    <w:p w14:paraId="2D269E22" w14:textId="1F04EEB1" w:rsidR="00005D12" w:rsidRDefault="00005D12" w:rsidP="00B975C3">
      <w:pPr>
        <w:pStyle w:val="Heading1"/>
      </w:pPr>
      <w:bookmarkStart w:id="0" w:name="_Hlk117858500"/>
      <w:r>
        <w:t>Overview</w:t>
      </w:r>
    </w:p>
    <w:p w14:paraId="3AD98A91" w14:textId="15554AC9" w:rsidR="00AA1E30" w:rsidRDefault="003E1F53" w:rsidP="00AA1E30">
      <w:r>
        <w:t xml:space="preserve">Our goal is to develop guidance </w:t>
      </w:r>
      <w:r w:rsidR="00005D12">
        <w:t xml:space="preserve">and </w:t>
      </w:r>
      <w:r>
        <w:t>best practices</w:t>
      </w:r>
      <w:r w:rsidR="00005D12">
        <w:t xml:space="preserve"> for agencies</w:t>
      </w:r>
      <w:r>
        <w:t xml:space="preserve"> to </w:t>
      </w:r>
      <w:r w:rsidR="00B90290">
        <w:t>analyze and manage legacy</w:t>
      </w:r>
      <w:r>
        <w:t xml:space="preserve"> data</w:t>
      </w:r>
      <w:r w:rsidR="00AA1E30">
        <w:t xml:space="preserve"> in preparation for implementation of Florida PALM</w:t>
      </w:r>
      <w:r>
        <w:t>.</w:t>
      </w:r>
      <w:r w:rsidR="00AA1E30">
        <w:t xml:space="preserve"> Through discussions and comparison of agency practices and needs, the group will:</w:t>
      </w:r>
    </w:p>
    <w:p w14:paraId="1E7007DE" w14:textId="7F0742D2" w:rsidR="00AA1E30" w:rsidRDefault="00AA1E30" w:rsidP="00AA1E30">
      <w:pPr>
        <w:pStyle w:val="ListParagraph"/>
        <w:numPr>
          <w:ilvl w:val="0"/>
          <w:numId w:val="1"/>
        </w:numPr>
      </w:pPr>
      <w:r>
        <w:t>Identify and discuss current practices and state of legacy data;</w:t>
      </w:r>
    </w:p>
    <w:p w14:paraId="483BDD98" w14:textId="5489336B" w:rsidR="00F567DA" w:rsidRDefault="00AA1E30">
      <w:pPr>
        <w:pStyle w:val="ListParagraph"/>
        <w:numPr>
          <w:ilvl w:val="0"/>
          <w:numId w:val="1"/>
        </w:numPr>
      </w:pPr>
      <w:r>
        <w:t>Develop and share expectations, tools, and guidance for analyzing and cleansing legacy data; and</w:t>
      </w:r>
    </w:p>
    <w:p w14:paraId="2F371290" w14:textId="07FF8C4F" w:rsidR="00F567DA" w:rsidRDefault="00AA1E30">
      <w:pPr>
        <w:pStyle w:val="ListParagraph"/>
        <w:numPr>
          <w:ilvl w:val="0"/>
          <w:numId w:val="1"/>
        </w:numPr>
      </w:pPr>
      <w:r>
        <w:t>Provide input for creating or updating policies and best practices</w:t>
      </w:r>
      <w:r w:rsidR="00470981">
        <w:t xml:space="preserve"> to support standardization of data and processes in Florida PALM.</w:t>
      </w:r>
      <w:r w:rsidR="00F567DA">
        <w:t xml:space="preserve"> </w:t>
      </w:r>
    </w:p>
    <w:p w14:paraId="7CDBA7CE" w14:textId="7918EB47" w:rsidR="00F567DA" w:rsidRDefault="00AA1E30" w:rsidP="003E1F53">
      <w:r>
        <w:t xml:space="preserve">Participants are asked to evaluate your agency </w:t>
      </w:r>
      <w:r w:rsidR="00470981">
        <w:t>for questions related to legacy data, data management, and future state expectations.</w:t>
      </w:r>
      <w:r w:rsidR="003F3E37">
        <w:t xml:space="preserve"> </w:t>
      </w:r>
    </w:p>
    <w:bookmarkEnd w:id="0"/>
    <w:p w14:paraId="0B79F7FC" w14:textId="619F7A6B" w:rsidR="00BC32B1" w:rsidRDefault="00BC32B1" w:rsidP="00BC32B1">
      <w:pPr>
        <w:pStyle w:val="Heading1"/>
      </w:pPr>
      <w:r>
        <w:t>General:</w:t>
      </w:r>
    </w:p>
    <w:p w14:paraId="3E2840ED" w14:textId="1B5BB6E9" w:rsidR="004B06D4" w:rsidRPr="004B06D4" w:rsidRDefault="004B06D4" w:rsidP="004B06D4">
      <w:r>
        <w:t>Does your staff understand the impact of the transactions that they process on the Master Balance File(s) (MBF)?</w:t>
      </w:r>
    </w:p>
    <w:p w14:paraId="612B2DD3" w14:textId="3DC46583" w:rsidR="00BC32B1" w:rsidRDefault="00BC32B1" w:rsidP="00297FF7">
      <w:pPr>
        <w:spacing w:after="0" w:line="480" w:lineRule="auto"/>
      </w:pPr>
      <w:r>
        <w:t>What is your agency’s approach to managing you</w:t>
      </w:r>
      <w:r w:rsidR="004B06D4">
        <w:t xml:space="preserve">r </w:t>
      </w:r>
      <w:r>
        <w:t>MBF?</w:t>
      </w:r>
    </w:p>
    <w:p w14:paraId="5089E918" w14:textId="77777777" w:rsidR="00BC32B1" w:rsidRDefault="00BC32B1" w:rsidP="00297FF7">
      <w:pPr>
        <w:spacing w:after="0" w:line="480" w:lineRule="auto"/>
      </w:pPr>
      <w:r>
        <w:t>How frequently do you review and verify the information in your MBF?</w:t>
      </w:r>
    </w:p>
    <w:p w14:paraId="55C017B5" w14:textId="77777777" w:rsidR="00BC32B1" w:rsidRDefault="00BC32B1" w:rsidP="00297FF7">
      <w:pPr>
        <w:spacing w:after="0" w:line="480" w:lineRule="auto"/>
      </w:pPr>
      <w:r>
        <w:t>What practices do you feel are important for ensuring MBFs are accurate?</w:t>
      </w:r>
    </w:p>
    <w:p w14:paraId="455A5A5D" w14:textId="1FBF9758" w:rsidR="00BC32B1" w:rsidRDefault="00BC32B1" w:rsidP="00297FF7">
      <w:pPr>
        <w:spacing w:after="0" w:line="480" w:lineRule="auto"/>
      </w:pPr>
      <w:r>
        <w:t xml:space="preserve">What should an agency consider before making corrections to the MBF? </w:t>
      </w:r>
    </w:p>
    <w:p w14:paraId="364972EF" w14:textId="141DCCD5" w:rsidR="00BC32B1" w:rsidRDefault="00BC32B1" w:rsidP="00297FF7">
      <w:pPr>
        <w:spacing w:after="0" w:line="480" w:lineRule="auto"/>
      </w:pPr>
      <w:r>
        <w:t>What are common errors that you see among users that have a significant impact on the MBF?</w:t>
      </w:r>
    </w:p>
    <w:p w14:paraId="3ACB09CD" w14:textId="77777777" w:rsidR="00BC32B1" w:rsidRDefault="00BC32B1" w:rsidP="00297FF7">
      <w:pPr>
        <w:spacing w:after="0" w:line="480" w:lineRule="auto"/>
      </w:pPr>
      <w:r>
        <w:t>What steps (and what order) should be considered to close out a MBF record for data elements that are becoming or are inactive? Example: Existing activities are being moved to a new BE or Grant.</w:t>
      </w:r>
    </w:p>
    <w:p w14:paraId="347D4E35" w14:textId="59AD840C" w:rsidR="00BC32B1" w:rsidRDefault="00BC32B1" w:rsidP="00297FF7">
      <w:pPr>
        <w:spacing w:after="0" w:line="480" w:lineRule="auto"/>
      </w:pPr>
      <w:r>
        <w:t>Do you have any tips or tricks for MBFs for other agencies?</w:t>
      </w:r>
    </w:p>
    <w:p w14:paraId="0EA14EA8" w14:textId="0422B686" w:rsidR="00297FF7" w:rsidRDefault="00297FF7" w:rsidP="00297FF7">
      <w:pPr>
        <w:spacing w:after="0" w:line="480" w:lineRule="auto"/>
      </w:pPr>
      <w:r>
        <w:t>Do you have any specific questions about MBFs that you would like clarification on?</w:t>
      </w:r>
    </w:p>
    <w:p w14:paraId="3915F1DD" w14:textId="5647D441" w:rsidR="0039587F" w:rsidRDefault="0039587F" w:rsidP="003E1F53">
      <w:bookmarkStart w:id="1" w:name="_Hlk117859002"/>
      <w:r>
        <w:t>What are standard practices that should be used across agencies for managing</w:t>
      </w:r>
      <w:r w:rsidR="00297FF7">
        <w:t xml:space="preserve"> MBF?</w:t>
      </w:r>
    </w:p>
    <w:p w14:paraId="19EC8FD7" w14:textId="766F540B" w:rsidR="003E1F53" w:rsidRDefault="004B06D4" w:rsidP="003E1F53">
      <w:r>
        <w:t xml:space="preserve">What closing criteria does your agency use when closing out a FLAIR account code? </w:t>
      </w:r>
    </w:p>
    <w:bookmarkEnd w:id="1"/>
    <w:p w14:paraId="4C775A4A" w14:textId="19CFB23C" w:rsidR="00F567DA" w:rsidRDefault="00F567DA" w:rsidP="0039587F"/>
    <w:p w14:paraId="0EA691B5" w14:textId="72F120E1" w:rsidR="00B21ECA" w:rsidRDefault="00B21ECA" w:rsidP="00297FF7">
      <w:pPr>
        <w:pStyle w:val="Heading1"/>
      </w:pPr>
      <w:r>
        <w:lastRenderedPageBreak/>
        <w:t>Change Management</w:t>
      </w:r>
    </w:p>
    <w:p w14:paraId="0DB2F0D2" w14:textId="77777777" w:rsidR="004B06D4" w:rsidRDefault="004B06D4" w:rsidP="004B06D4">
      <w:r>
        <w:t xml:space="preserve">What assumptions do we have about how the MBF will be used for conversion? </w:t>
      </w:r>
    </w:p>
    <w:p w14:paraId="5B2DD070" w14:textId="5BBA2191" w:rsidR="00297FF7" w:rsidRDefault="00297FF7" w:rsidP="00297FF7">
      <w:pPr>
        <w:pStyle w:val="Heading1"/>
      </w:pPr>
      <w:r>
        <w:t>Training Feedback:</w:t>
      </w:r>
    </w:p>
    <w:p w14:paraId="07A24CC1" w14:textId="77777777" w:rsidR="00297FF7" w:rsidRDefault="00297FF7" w:rsidP="00297FF7">
      <w:pPr>
        <w:spacing w:after="0" w:line="480" w:lineRule="auto"/>
      </w:pPr>
      <w:r>
        <w:t>What is your overall feedback for this training?</w:t>
      </w:r>
    </w:p>
    <w:p w14:paraId="78674973" w14:textId="77777777" w:rsidR="00297FF7" w:rsidRDefault="00297FF7" w:rsidP="00297FF7">
      <w:pPr>
        <w:spacing w:after="0" w:line="480" w:lineRule="auto"/>
      </w:pPr>
      <w:r>
        <w:t>Was the information presented logically and detailed enough to capture the concept?</w:t>
      </w:r>
    </w:p>
    <w:p w14:paraId="2D79A99A" w14:textId="77777777" w:rsidR="00297FF7" w:rsidRDefault="00297FF7" w:rsidP="00297FF7">
      <w:pPr>
        <w:spacing w:after="0" w:line="480" w:lineRule="auto"/>
      </w:pPr>
      <w:r>
        <w:t xml:space="preserve">Were there any concepts or things that should be considered that the training did not cover? </w:t>
      </w:r>
    </w:p>
    <w:p w14:paraId="2F6C5748" w14:textId="77777777" w:rsidR="00297FF7" w:rsidRDefault="00297FF7" w:rsidP="00297FF7">
      <w:pPr>
        <w:spacing w:after="0" w:line="480" w:lineRule="auto"/>
      </w:pPr>
      <w:r>
        <w:t>What suggestions do you have to improve the training?</w:t>
      </w:r>
    </w:p>
    <w:p w14:paraId="4FF56A1C" w14:textId="14F4847F" w:rsidR="00F567DA" w:rsidRDefault="00F567DA" w:rsidP="0039587F"/>
    <w:p w14:paraId="4A4D5E75" w14:textId="77777777" w:rsidR="0039587F" w:rsidRDefault="0039587F" w:rsidP="0039587F"/>
    <w:p w14:paraId="152D910A" w14:textId="77777777" w:rsidR="0039587F" w:rsidRDefault="0039587F" w:rsidP="0039587F"/>
    <w:p w14:paraId="1021DAA4" w14:textId="77777777" w:rsidR="0039587F" w:rsidRDefault="0039587F" w:rsidP="003E1F53"/>
    <w:p w14:paraId="772BEAC1" w14:textId="77777777" w:rsidR="009728DB" w:rsidRDefault="009728DB"/>
    <w:sectPr w:rsidR="009728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2B74" w14:textId="77777777" w:rsidR="00470981" w:rsidRDefault="00470981" w:rsidP="00470981">
      <w:pPr>
        <w:spacing w:after="0" w:line="240" w:lineRule="auto"/>
      </w:pPr>
      <w:r>
        <w:separator/>
      </w:r>
    </w:p>
  </w:endnote>
  <w:endnote w:type="continuationSeparator" w:id="0">
    <w:p w14:paraId="47BC24E2" w14:textId="77777777" w:rsidR="00470981" w:rsidRDefault="00470981" w:rsidP="0047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2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AD1F1" w14:textId="6D08B07B" w:rsidR="00470981" w:rsidRDefault="004709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98D75" w14:textId="77777777" w:rsidR="00470981" w:rsidRDefault="0047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97E2" w14:textId="77777777" w:rsidR="00470981" w:rsidRDefault="00470981" w:rsidP="00470981">
      <w:pPr>
        <w:spacing w:after="0" w:line="240" w:lineRule="auto"/>
      </w:pPr>
      <w:r>
        <w:separator/>
      </w:r>
    </w:p>
  </w:footnote>
  <w:footnote w:type="continuationSeparator" w:id="0">
    <w:p w14:paraId="78044ED7" w14:textId="77777777" w:rsidR="00470981" w:rsidRDefault="00470981" w:rsidP="0047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86B"/>
    <w:multiLevelType w:val="hybridMultilevel"/>
    <w:tmpl w:val="398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0E2"/>
    <w:multiLevelType w:val="hybridMultilevel"/>
    <w:tmpl w:val="11BE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027B1"/>
    <w:multiLevelType w:val="hybridMultilevel"/>
    <w:tmpl w:val="8D4A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56FDF"/>
    <w:multiLevelType w:val="hybridMultilevel"/>
    <w:tmpl w:val="E38AD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01644E"/>
    <w:multiLevelType w:val="hybridMultilevel"/>
    <w:tmpl w:val="A8706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53"/>
    <w:rsid w:val="00005D12"/>
    <w:rsid w:val="00297FF7"/>
    <w:rsid w:val="002D17A0"/>
    <w:rsid w:val="00302851"/>
    <w:rsid w:val="00311E6A"/>
    <w:rsid w:val="003956B1"/>
    <w:rsid w:val="0039587F"/>
    <w:rsid w:val="003D1A6B"/>
    <w:rsid w:val="003E1F53"/>
    <w:rsid w:val="003F3E37"/>
    <w:rsid w:val="00470981"/>
    <w:rsid w:val="004B06D4"/>
    <w:rsid w:val="00570CE9"/>
    <w:rsid w:val="00685A38"/>
    <w:rsid w:val="00735960"/>
    <w:rsid w:val="009728DB"/>
    <w:rsid w:val="00AA1E30"/>
    <w:rsid w:val="00B21ECA"/>
    <w:rsid w:val="00B90290"/>
    <w:rsid w:val="00B975C3"/>
    <w:rsid w:val="00BC32B1"/>
    <w:rsid w:val="00E40B0E"/>
    <w:rsid w:val="00F567DA"/>
    <w:rsid w:val="00F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E451"/>
  <w15:chartTrackingRefBased/>
  <w15:docId w15:val="{234B0460-2185-44FD-B3B7-DBECC52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53"/>
  </w:style>
  <w:style w:type="paragraph" w:styleId="Heading1">
    <w:name w:val="heading 1"/>
    <w:basedOn w:val="Normal"/>
    <w:next w:val="Normal"/>
    <w:link w:val="Heading1Char"/>
    <w:uiPriority w:val="9"/>
    <w:qFormat/>
    <w:rsid w:val="003E1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1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5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6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81"/>
  </w:style>
  <w:style w:type="paragraph" w:styleId="Footer">
    <w:name w:val="footer"/>
    <w:basedOn w:val="Normal"/>
    <w:link w:val="FooterChar"/>
    <w:uiPriority w:val="99"/>
    <w:unhideWhenUsed/>
    <w:rsid w:val="004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1779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2023-03-24T16:18:00Z</dcterms:created>
  <dcterms:modified xsi:type="dcterms:W3CDTF">2023-04-06T14:32:00Z</dcterms:modified>
</cp:coreProperties>
</file>